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87FE8" w14:textId="77777777" w:rsidR="00487728" w:rsidRDefault="00487728" w:rsidP="00487728">
      <w:pPr>
        <w:spacing w:before="60"/>
        <w:jc w:val="both"/>
        <w:rPr>
          <w:b/>
          <w:color w:val="000000"/>
          <w:szCs w:val="24"/>
        </w:rPr>
      </w:pPr>
      <w:r>
        <w:rPr>
          <w:b/>
          <w:color w:val="000000"/>
          <w:szCs w:val="24"/>
        </w:rPr>
        <w:t>TRƯỜNG ĐẠI HỌC NHA TRANG</w:t>
      </w:r>
    </w:p>
    <w:p w14:paraId="3ECFAC97" w14:textId="77777777" w:rsidR="00487728" w:rsidRDefault="00487728" w:rsidP="00487728">
      <w:pPr>
        <w:spacing w:before="60"/>
        <w:jc w:val="both"/>
        <w:rPr>
          <w:b/>
          <w:color w:val="000000"/>
          <w:szCs w:val="24"/>
        </w:rPr>
      </w:pPr>
      <w:r>
        <w:rPr>
          <w:color w:val="000000"/>
          <w:szCs w:val="24"/>
        </w:rPr>
        <w:t xml:space="preserve">Khoa: </w:t>
      </w:r>
      <w:r>
        <w:rPr>
          <w:b/>
          <w:color w:val="000000"/>
          <w:szCs w:val="24"/>
        </w:rPr>
        <w:tab/>
        <w:t>Ngoại ngữ</w:t>
      </w:r>
    </w:p>
    <w:p w14:paraId="401CF75F" w14:textId="77777777" w:rsidR="00487728" w:rsidRDefault="00487728" w:rsidP="00487728">
      <w:pPr>
        <w:spacing w:before="60"/>
        <w:jc w:val="both"/>
        <w:rPr>
          <w:color w:val="000000"/>
          <w:szCs w:val="24"/>
        </w:rPr>
      </w:pPr>
      <w:r>
        <w:rPr>
          <w:color w:val="000000"/>
          <w:szCs w:val="24"/>
        </w:rPr>
        <w:t>Bộ môn:  Thực hành tiếng</w:t>
      </w:r>
    </w:p>
    <w:p w14:paraId="324ABB2C" w14:textId="77777777" w:rsidR="00487728" w:rsidRDefault="00487728" w:rsidP="00487728">
      <w:pPr>
        <w:spacing w:before="60"/>
        <w:jc w:val="both"/>
        <w:rPr>
          <w:color w:val="000000"/>
          <w:szCs w:val="24"/>
        </w:rPr>
      </w:pPr>
    </w:p>
    <w:p w14:paraId="77FB61A5" w14:textId="77777777" w:rsidR="00487728" w:rsidRDefault="00487728" w:rsidP="00487728">
      <w:pPr>
        <w:spacing w:before="120"/>
        <w:jc w:val="center"/>
        <w:rPr>
          <w:b/>
          <w:color w:val="000000"/>
          <w:sz w:val="32"/>
          <w:szCs w:val="32"/>
        </w:rPr>
      </w:pPr>
      <w:r>
        <w:rPr>
          <w:b/>
          <w:color w:val="000000"/>
          <w:sz w:val="32"/>
          <w:szCs w:val="32"/>
        </w:rPr>
        <w:t>ĐỀ CƯƠNG HỌC PHẦN</w:t>
      </w:r>
    </w:p>
    <w:p w14:paraId="01DDEEE8" w14:textId="77777777" w:rsidR="00487728" w:rsidRDefault="00487728" w:rsidP="00487728">
      <w:pPr>
        <w:spacing w:before="120"/>
        <w:jc w:val="both"/>
        <w:rPr>
          <w:b/>
          <w:color w:val="000000"/>
          <w:szCs w:val="24"/>
        </w:rPr>
      </w:pPr>
      <w:r>
        <w:rPr>
          <w:b/>
          <w:color w:val="000000"/>
          <w:szCs w:val="24"/>
        </w:rPr>
        <w:t>1. Thông tin về học phần:</w:t>
      </w:r>
    </w:p>
    <w:p w14:paraId="3A22E66A" w14:textId="77777777" w:rsidR="00487728" w:rsidRDefault="00487728" w:rsidP="00487728">
      <w:pPr>
        <w:spacing w:before="120"/>
        <w:ind w:left="426"/>
        <w:rPr>
          <w:color w:val="000000"/>
          <w:szCs w:val="24"/>
        </w:rPr>
      </w:pPr>
      <w:r>
        <w:rPr>
          <w:color w:val="000000"/>
          <w:szCs w:val="24"/>
        </w:rPr>
        <w:t>Tên học phần:</w:t>
      </w:r>
      <w:r>
        <w:rPr>
          <w:color w:val="000000"/>
          <w:szCs w:val="24"/>
        </w:rPr>
        <w:tab/>
      </w:r>
      <w:r>
        <w:rPr>
          <w:color w:val="000000"/>
          <w:szCs w:val="24"/>
        </w:rPr>
        <w:tab/>
      </w:r>
      <w:r>
        <w:rPr>
          <w:i/>
          <w:color w:val="000000"/>
          <w:sz w:val="22"/>
          <w:szCs w:val="22"/>
        </w:rPr>
        <w:tab/>
      </w:r>
      <w:r>
        <w:rPr>
          <w:i/>
          <w:color w:val="000000"/>
          <w:sz w:val="22"/>
          <w:szCs w:val="22"/>
        </w:rPr>
        <w:tab/>
      </w:r>
    </w:p>
    <w:p w14:paraId="67EE49D3" w14:textId="77777777" w:rsidR="00487728" w:rsidRDefault="00487728" w:rsidP="00487728">
      <w:pPr>
        <w:numPr>
          <w:ilvl w:val="0"/>
          <w:numId w:val="1"/>
        </w:numPr>
        <w:spacing w:before="120"/>
        <w:ind w:left="709"/>
        <w:rPr>
          <w:color w:val="000000"/>
          <w:szCs w:val="24"/>
        </w:rPr>
      </w:pPr>
      <w:r>
        <w:rPr>
          <w:color w:val="000000"/>
          <w:szCs w:val="24"/>
        </w:rPr>
        <w:t>Tiếng Việt:</w:t>
      </w:r>
      <w:r>
        <w:rPr>
          <w:i/>
          <w:color w:val="0000FF"/>
          <w:szCs w:val="22"/>
        </w:rPr>
        <w:t xml:space="preserve"> </w:t>
      </w:r>
      <w:r>
        <w:rPr>
          <w:i/>
          <w:color w:val="0000FF"/>
          <w:szCs w:val="22"/>
        </w:rPr>
        <w:tab/>
      </w:r>
      <w:r>
        <w:rPr>
          <w:b/>
          <w:color w:val="000000"/>
          <w:szCs w:val="22"/>
        </w:rPr>
        <w:t>THỰC HÀNH</w:t>
      </w:r>
      <w:r>
        <w:rPr>
          <w:i/>
          <w:color w:val="0000FF"/>
          <w:szCs w:val="22"/>
        </w:rPr>
        <w:t xml:space="preserve"> </w:t>
      </w:r>
      <w:r>
        <w:rPr>
          <w:b/>
          <w:color w:val="000000"/>
          <w:szCs w:val="24"/>
        </w:rPr>
        <w:t>ĐỌC 3</w:t>
      </w:r>
    </w:p>
    <w:p w14:paraId="3B9301EA" w14:textId="77777777" w:rsidR="00487728" w:rsidRDefault="00487728" w:rsidP="00487728">
      <w:pPr>
        <w:numPr>
          <w:ilvl w:val="0"/>
          <w:numId w:val="1"/>
        </w:numPr>
        <w:spacing w:before="120"/>
        <w:ind w:left="709"/>
        <w:rPr>
          <w:color w:val="000000"/>
          <w:szCs w:val="24"/>
        </w:rPr>
      </w:pPr>
      <w:r>
        <w:rPr>
          <w:color w:val="000000"/>
          <w:szCs w:val="24"/>
        </w:rPr>
        <w:t>Tiếng Anh:</w:t>
      </w:r>
      <w:r>
        <w:rPr>
          <w:color w:val="000000"/>
          <w:szCs w:val="24"/>
        </w:rPr>
        <w:tab/>
      </w:r>
      <w:r>
        <w:rPr>
          <w:b/>
          <w:color w:val="000000"/>
          <w:szCs w:val="24"/>
        </w:rPr>
        <w:t>PRACTICE READING 3</w:t>
      </w:r>
      <w:r>
        <w:rPr>
          <w:color w:val="000000"/>
          <w:szCs w:val="24"/>
        </w:rPr>
        <w:tab/>
      </w:r>
      <w:r>
        <w:rPr>
          <w:color w:val="000000"/>
          <w:szCs w:val="24"/>
        </w:rPr>
        <w:tab/>
      </w:r>
    </w:p>
    <w:p w14:paraId="11BD34D1" w14:textId="2C53C56D" w:rsidR="00487728" w:rsidRDefault="00487728" w:rsidP="00487728">
      <w:pPr>
        <w:spacing w:before="120"/>
        <w:ind w:left="426"/>
      </w:pPr>
      <w:r>
        <w:rPr>
          <w:color w:val="000000"/>
          <w:szCs w:val="24"/>
        </w:rPr>
        <w:t xml:space="preserve">Mã học phần: </w:t>
      </w:r>
      <w:r>
        <w:rPr>
          <w:color w:val="000000"/>
          <w:szCs w:val="24"/>
        </w:rPr>
        <w:tab/>
      </w:r>
      <w:r>
        <w:rPr>
          <w:color w:val="000000"/>
          <w:szCs w:val="24"/>
        </w:rPr>
        <w:t>FLS215</w:t>
      </w:r>
      <w:r>
        <w:rPr>
          <w:color w:val="000000"/>
          <w:szCs w:val="24"/>
        </w:rPr>
        <w:tab/>
      </w:r>
      <w:r>
        <w:rPr>
          <w:color w:val="000000"/>
          <w:szCs w:val="24"/>
        </w:rPr>
        <w:tab/>
      </w:r>
      <w:r>
        <w:rPr>
          <w:color w:val="000000"/>
          <w:szCs w:val="24"/>
        </w:rPr>
        <w:tab/>
      </w:r>
      <w:r>
        <w:rPr>
          <w:color w:val="000000"/>
          <w:szCs w:val="24"/>
        </w:rPr>
        <w:tab/>
      </w:r>
      <w:r>
        <w:rPr>
          <w:color w:val="000000"/>
          <w:szCs w:val="24"/>
        </w:rPr>
        <w:tab/>
        <w:t>Số tín chỉ:</w:t>
      </w:r>
      <w:r>
        <w:rPr>
          <w:color w:val="000000"/>
          <w:szCs w:val="24"/>
        </w:rPr>
        <w:tab/>
        <w:t>2</w:t>
      </w:r>
      <w:r>
        <w:rPr>
          <w:color w:val="0000FF"/>
        </w:rPr>
        <w:t xml:space="preserve"> </w:t>
      </w:r>
      <w:r>
        <w:t>(30 – 0)</w:t>
      </w:r>
    </w:p>
    <w:p w14:paraId="22A0025B" w14:textId="77777777" w:rsidR="00487728" w:rsidRDefault="00487728" w:rsidP="00487728">
      <w:pPr>
        <w:spacing w:before="120"/>
        <w:ind w:left="426"/>
        <w:rPr>
          <w:color w:val="000000"/>
        </w:rPr>
      </w:pPr>
      <w:r>
        <w:rPr>
          <w:color w:val="000000"/>
          <w:szCs w:val="24"/>
        </w:rPr>
        <w:t>Đào tạo trình độ:</w:t>
      </w:r>
      <w:r>
        <w:rPr>
          <w:color w:val="000000"/>
          <w:szCs w:val="24"/>
        </w:rPr>
        <w:tab/>
      </w:r>
      <w:r>
        <w:rPr>
          <w:color w:val="000000"/>
          <w:szCs w:val="24"/>
        </w:rPr>
        <w:tab/>
        <w:t>Cao đẳng</w:t>
      </w:r>
      <w:r>
        <w:rPr>
          <w:color w:val="000000"/>
          <w:szCs w:val="24"/>
        </w:rPr>
        <w:tab/>
      </w:r>
      <w:r>
        <w:rPr>
          <w:color w:val="000000"/>
          <w:szCs w:val="24"/>
        </w:rPr>
        <w:tab/>
      </w:r>
      <w:r>
        <w:rPr>
          <w:color w:val="000000"/>
          <w:szCs w:val="24"/>
        </w:rPr>
        <w:tab/>
      </w:r>
      <w:r>
        <w:rPr>
          <w:color w:val="0000FF"/>
        </w:rPr>
        <w:tab/>
      </w:r>
    </w:p>
    <w:p w14:paraId="6F871B06" w14:textId="77777777" w:rsidR="00487728" w:rsidRDefault="00487728" w:rsidP="00487728">
      <w:pPr>
        <w:spacing w:before="120"/>
        <w:ind w:left="426"/>
        <w:jc w:val="both"/>
        <w:rPr>
          <w:color w:val="000000"/>
        </w:rPr>
      </w:pPr>
      <w:r>
        <w:rPr>
          <w:color w:val="000000"/>
          <w:szCs w:val="24"/>
        </w:rPr>
        <w:t>Học phần tiên quyết:</w:t>
      </w:r>
      <w:r>
        <w:rPr>
          <w:color w:val="000000"/>
          <w:szCs w:val="24"/>
        </w:rPr>
        <w:tab/>
      </w:r>
      <w:r>
        <w:rPr>
          <w:color w:val="000000"/>
          <w:szCs w:val="24"/>
        </w:rPr>
        <w:tab/>
        <w:t>Thực hành ĐỌC 2</w:t>
      </w:r>
      <w:r>
        <w:rPr>
          <w:color w:val="0000FF"/>
        </w:rPr>
        <w:tab/>
      </w:r>
      <w:r>
        <w:rPr>
          <w:color w:val="0000FF"/>
        </w:rPr>
        <w:tab/>
      </w:r>
    </w:p>
    <w:p w14:paraId="2D249756" w14:textId="77777777" w:rsidR="00487728" w:rsidRDefault="00487728" w:rsidP="00487728">
      <w:pPr>
        <w:spacing w:before="120"/>
        <w:jc w:val="both"/>
        <w:rPr>
          <w:i/>
          <w:color w:val="000000"/>
        </w:rPr>
      </w:pPr>
      <w:r>
        <w:rPr>
          <w:b/>
          <w:color w:val="000000"/>
          <w:szCs w:val="24"/>
        </w:rPr>
        <w:t xml:space="preserve">2. Mô tả tóm tắt học phần: </w:t>
      </w:r>
      <w:r>
        <w:rPr>
          <w:color w:val="000000"/>
          <w:szCs w:val="24"/>
        </w:rPr>
        <w:tab/>
      </w:r>
    </w:p>
    <w:p w14:paraId="6FCE9648" w14:textId="77777777" w:rsidR="00487728" w:rsidRDefault="00487728" w:rsidP="00487728">
      <w:pPr>
        <w:spacing w:before="120"/>
        <w:ind w:left="270"/>
        <w:jc w:val="both"/>
        <w:rPr>
          <w:i/>
          <w:color w:val="000000"/>
        </w:rPr>
      </w:pPr>
      <w:r>
        <w:rPr>
          <w:color w:val="000000"/>
          <w:szCs w:val="24"/>
        </w:rPr>
        <w:t>Học phần trang bị cho người học các kỹ thuật đọc các thể loại đa dạng như: tiểu thuyết, văn bản khoa học, tự truyện, bài báo theo các chủ đề: tính cách con người, đọc mở rộng, tiền tệ, mạng máy, truyền thông và thành công. Sau khi kết thúc học phần người học có khả năng đọc hiểu đạt cấp độ B1+ của khung tham chiếu châu Âu.</w:t>
      </w:r>
    </w:p>
    <w:p w14:paraId="63683267" w14:textId="77777777" w:rsidR="00487728" w:rsidRDefault="00487728" w:rsidP="00487728">
      <w:pPr>
        <w:spacing w:before="120"/>
        <w:jc w:val="both"/>
        <w:rPr>
          <w:b/>
          <w:color w:val="000000"/>
          <w:szCs w:val="24"/>
        </w:rPr>
      </w:pPr>
      <w:r>
        <w:rPr>
          <w:b/>
          <w:color w:val="000000"/>
          <w:szCs w:val="24"/>
        </w:rPr>
        <w:t>3. Mục tiêu:</w:t>
      </w:r>
    </w:p>
    <w:p w14:paraId="2F628923" w14:textId="77777777" w:rsidR="00487728" w:rsidRDefault="00487728" w:rsidP="00487728">
      <w:pPr>
        <w:spacing w:before="120"/>
        <w:ind w:left="270"/>
        <w:jc w:val="both"/>
        <w:rPr>
          <w:color w:val="000000"/>
          <w:szCs w:val="24"/>
        </w:rPr>
      </w:pPr>
      <w:r>
        <w:rPr>
          <w:color w:val="000000"/>
          <w:szCs w:val="24"/>
        </w:rPr>
        <w:t xml:space="preserve">- Giúp người học nâng cao kiến thức (từ vựng, cấu trúc, ngữ pháp, v.v...) và kỹ năng cần thiết để đọc hiểu nhanh các văn bản thuộc chuyên ngành hoặc lĩnh vực quan tâm hay yêu thích. </w:t>
      </w:r>
    </w:p>
    <w:p w14:paraId="7233D6E2" w14:textId="77777777" w:rsidR="00487728" w:rsidRDefault="00487728" w:rsidP="00487728">
      <w:pPr>
        <w:spacing w:before="120"/>
        <w:ind w:left="270"/>
        <w:jc w:val="both"/>
        <w:rPr>
          <w:color w:val="000000"/>
          <w:szCs w:val="24"/>
        </w:rPr>
      </w:pPr>
      <w:r>
        <w:rPr>
          <w:color w:val="000000"/>
          <w:szCs w:val="24"/>
        </w:rPr>
        <w:t>- Giúp người học phát triển và tương đối thuần thục những kỹ năng đọc như đọc lướt, đọc tìm ý chính, ý chi tiết, đọc tóm tắt, đọc tìm ý tác giả đối với những văn bản có tín hiệu ngôn ngữ rõ ràng.</w:t>
      </w:r>
    </w:p>
    <w:p w14:paraId="49C78DC4" w14:textId="77777777" w:rsidR="00487728" w:rsidRDefault="00487728" w:rsidP="00487728">
      <w:pPr>
        <w:spacing w:before="120"/>
        <w:ind w:left="270"/>
        <w:jc w:val="both"/>
        <w:rPr>
          <w:color w:val="000000"/>
          <w:szCs w:val="24"/>
        </w:rPr>
      </w:pPr>
      <w:r>
        <w:rPr>
          <w:color w:val="000000"/>
          <w:szCs w:val="24"/>
        </w:rPr>
        <w:t>- Giúp người học có thể đạt cấp độ đọc hiểu trên bậc 3 (tương đương B1+ của khung tham chiếu Châu Âu)</w:t>
      </w:r>
    </w:p>
    <w:p w14:paraId="0796872D" w14:textId="77777777" w:rsidR="00487728" w:rsidRDefault="00487728" w:rsidP="00487728">
      <w:pPr>
        <w:spacing w:before="120"/>
        <w:jc w:val="both"/>
        <w:rPr>
          <w:color w:val="000000"/>
          <w:szCs w:val="24"/>
        </w:rPr>
      </w:pPr>
      <w:r>
        <w:rPr>
          <w:b/>
          <w:color w:val="000000"/>
          <w:szCs w:val="24"/>
        </w:rPr>
        <w:t xml:space="preserve">4. Kết quả học tập mong đợi (KQHT): </w:t>
      </w:r>
      <w:r>
        <w:rPr>
          <w:color w:val="000000"/>
          <w:szCs w:val="24"/>
        </w:rPr>
        <w:t>Học xong học phần, người học có thể:</w:t>
      </w:r>
    </w:p>
    <w:p w14:paraId="34CC7D33" w14:textId="77777777" w:rsidR="00487728" w:rsidRDefault="00487728" w:rsidP="00487728">
      <w:pPr>
        <w:spacing w:before="120"/>
        <w:ind w:left="270"/>
        <w:jc w:val="both"/>
        <w:rPr>
          <w:color w:val="000000"/>
          <w:szCs w:val="24"/>
        </w:rPr>
      </w:pPr>
      <w:r>
        <w:rPr>
          <w:color w:val="000000"/>
          <w:szCs w:val="24"/>
        </w:rPr>
        <w:t>a) hiểu và phân biệt nắm được ý chính của những bài khóa thuộc các chủ đề trong chuyên môn hoặc được quan tâm.</w:t>
      </w:r>
    </w:p>
    <w:p w14:paraId="23EBDBAE" w14:textId="77777777" w:rsidR="00487728" w:rsidRDefault="00487728" w:rsidP="00487728">
      <w:pPr>
        <w:spacing w:before="120"/>
        <w:ind w:left="270"/>
        <w:jc w:val="both"/>
        <w:rPr>
          <w:color w:val="000000"/>
          <w:szCs w:val="24"/>
        </w:rPr>
      </w:pPr>
      <w:r>
        <w:rPr>
          <w:color w:val="000000"/>
          <w:szCs w:val="24"/>
        </w:rPr>
        <w:t>b) tìm kiếm nhanh thông tin hữu ích cho bản thân từ những bài đọc có tính thời sự, báo chí, tờ rơi, trang web.</w:t>
      </w:r>
    </w:p>
    <w:p w14:paraId="2A5766FF" w14:textId="77777777" w:rsidR="00487728" w:rsidRDefault="00487728" w:rsidP="00487728">
      <w:pPr>
        <w:spacing w:before="120"/>
        <w:ind w:left="270"/>
        <w:jc w:val="both"/>
        <w:rPr>
          <w:color w:val="000000"/>
          <w:szCs w:val="24"/>
        </w:rPr>
      </w:pPr>
      <w:r>
        <w:rPr>
          <w:color w:val="000000"/>
          <w:szCs w:val="24"/>
        </w:rPr>
        <w:t>c) nhận định được kết luận chính nêu lên những quan điểm rõ ràng.</w:t>
      </w:r>
    </w:p>
    <w:p w14:paraId="761714BB" w14:textId="77777777" w:rsidR="00487728" w:rsidRDefault="00487728" w:rsidP="00487728">
      <w:pPr>
        <w:spacing w:before="120"/>
        <w:ind w:left="270"/>
        <w:jc w:val="both"/>
        <w:rPr>
          <w:color w:val="000000"/>
          <w:szCs w:val="24"/>
        </w:rPr>
      </w:pPr>
      <w:r>
        <w:rPr>
          <w:color w:val="000000"/>
          <w:szCs w:val="24"/>
        </w:rPr>
        <w:t>d) phát triển kỹ năng suy luận ngữ nghĩa.</w:t>
      </w:r>
    </w:p>
    <w:p w14:paraId="6E8350CD" w14:textId="77777777" w:rsidR="00487728" w:rsidRDefault="00487728" w:rsidP="00487728">
      <w:pPr>
        <w:spacing w:before="120"/>
        <w:ind w:left="270"/>
        <w:jc w:val="both"/>
        <w:rPr>
          <w:color w:val="000000"/>
          <w:szCs w:val="24"/>
        </w:rPr>
      </w:pPr>
      <w:r>
        <w:rPr>
          <w:color w:val="000000"/>
          <w:szCs w:val="24"/>
        </w:rPr>
        <w:t>e) sử dụng từ thích hợp theo ngữ cảnh.</w:t>
      </w:r>
    </w:p>
    <w:p w14:paraId="3EBFC6E1" w14:textId="77777777" w:rsidR="00487728" w:rsidRDefault="00487728" w:rsidP="00487728">
      <w:pPr>
        <w:spacing w:before="120"/>
        <w:ind w:left="270"/>
        <w:jc w:val="both"/>
        <w:rPr>
          <w:color w:val="000000"/>
          <w:szCs w:val="24"/>
        </w:rPr>
      </w:pPr>
      <w:r>
        <w:rPr>
          <w:color w:val="000000"/>
          <w:szCs w:val="24"/>
        </w:rPr>
        <w:lastRenderedPageBreak/>
        <w:t>f) nhận thức được tầm quan trọng của học phần cũng như lượng kiến thức và kỹ năng được cung cấp và rèn luyện trong quá trình tham gia học tập.</w:t>
      </w:r>
    </w:p>
    <w:p w14:paraId="5E3D69B2" w14:textId="77777777" w:rsidR="00487728" w:rsidRDefault="00487728" w:rsidP="00487728">
      <w:pPr>
        <w:spacing w:before="120"/>
        <w:jc w:val="both"/>
        <w:rPr>
          <w:color w:val="000000"/>
          <w:szCs w:val="24"/>
        </w:rPr>
      </w:pPr>
      <w:r>
        <w:rPr>
          <w:b/>
          <w:color w:val="000000"/>
          <w:szCs w:val="24"/>
        </w:rPr>
        <w:t>5. Nội dung:</w:t>
      </w:r>
      <w:r>
        <w:rPr>
          <w:color w:val="000000"/>
          <w:szCs w:val="24"/>
        </w:rPr>
        <w:tab/>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53"/>
        <w:gridCol w:w="2623"/>
        <w:gridCol w:w="837"/>
        <w:gridCol w:w="806"/>
      </w:tblGrid>
      <w:tr w:rsidR="00487728" w14:paraId="6A35DA3A" w14:textId="77777777" w:rsidTr="00487728">
        <w:tc>
          <w:tcPr>
            <w:tcW w:w="675" w:type="dxa"/>
            <w:vMerge w:val="restart"/>
            <w:tcBorders>
              <w:top w:val="single" w:sz="4" w:space="0" w:color="auto"/>
              <w:left w:val="single" w:sz="4" w:space="0" w:color="auto"/>
              <w:bottom w:val="single" w:sz="4" w:space="0" w:color="auto"/>
              <w:right w:val="single" w:sz="4" w:space="0" w:color="auto"/>
            </w:tcBorders>
            <w:vAlign w:val="center"/>
            <w:hideMark/>
          </w:tcPr>
          <w:p w14:paraId="750CC833" w14:textId="77777777" w:rsidR="00487728" w:rsidRDefault="00487728">
            <w:pPr>
              <w:jc w:val="center"/>
              <w:rPr>
                <w:i/>
                <w:color w:val="000000"/>
                <w:szCs w:val="24"/>
              </w:rPr>
            </w:pPr>
            <w:r>
              <w:rPr>
                <w:i/>
                <w:color w:val="000000"/>
                <w:szCs w:val="24"/>
              </w:rPr>
              <w:t>STT</w:t>
            </w:r>
          </w:p>
        </w:tc>
        <w:tc>
          <w:tcPr>
            <w:tcW w:w="4653" w:type="dxa"/>
            <w:vMerge w:val="restart"/>
            <w:tcBorders>
              <w:top w:val="single" w:sz="4" w:space="0" w:color="auto"/>
              <w:left w:val="single" w:sz="4" w:space="0" w:color="auto"/>
              <w:bottom w:val="single" w:sz="4" w:space="0" w:color="auto"/>
              <w:right w:val="single" w:sz="4" w:space="0" w:color="auto"/>
            </w:tcBorders>
            <w:vAlign w:val="center"/>
            <w:hideMark/>
          </w:tcPr>
          <w:p w14:paraId="06693402" w14:textId="77777777" w:rsidR="00487728" w:rsidRDefault="00487728">
            <w:pPr>
              <w:jc w:val="center"/>
              <w:rPr>
                <w:i/>
                <w:color w:val="000000"/>
                <w:szCs w:val="24"/>
              </w:rPr>
            </w:pPr>
            <w:r>
              <w:rPr>
                <w:i/>
                <w:color w:val="000000"/>
                <w:szCs w:val="24"/>
              </w:rPr>
              <w:t>Chủ đề</w:t>
            </w:r>
          </w:p>
        </w:tc>
        <w:tc>
          <w:tcPr>
            <w:tcW w:w="2623" w:type="dxa"/>
            <w:vMerge w:val="restart"/>
            <w:tcBorders>
              <w:top w:val="single" w:sz="4" w:space="0" w:color="auto"/>
              <w:left w:val="single" w:sz="4" w:space="0" w:color="auto"/>
              <w:bottom w:val="single" w:sz="4" w:space="0" w:color="auto"/>
              <w:right w:val="single" w:sz="4" w:space="0" w:color="auto"/>
            </w:tcBorders>
            <w:vAlign w:val="center"/>
            <w:hideMark/>
          </w:tcPr>
          <w:p w14:paraId="0CFCDE5D" w14:textId="77777777" w:rsidR="00487728" w:rsidRDefault="00487728">
            <w:pPr>
              <w:jc w:val="center"/>
              <w:rPr>
                <w:i/>
                <w:color w:val="000000"/>
                <w:szCs w:val="24"/>
              </w:rPr>
            </w:pPr>
            <w:r>
              <w:rPr>
                <w:i/>
                <w:color w:val="000000"/>
                <w:szCs w:val="24"/>
              </w:rPr>
              <w:t>Nhằm đạt KQHT</w:t>
            </w:r>
          </w:p>
        </w:tc>
        <w:tc>
          <w:tcPr>
            <w:tcW w:w="1643" w:type="dxa"/>
            <w:gridSpan w:val="2"/>
            <w:tcBorders>
              <w:top w:val="single" w:sz="4" w:space="0" w:color="auto"/>
              <w:left w:val="single" w:sz="4" w:space="0" w:color="auto"/>
              <w:bottom w:val="single" w:sz="4" w:space="0" w:color="auto"/>
              <w:right w:val="single" w:sz="4" w:space="0" w:color="auto"/>
            </w:tcBorders>
            <w:vAlign w:val="center"/>
            <w:hideMark/>
          </w:tcPr>
          <w:p w14:paraId="5BEB3AA6" w14:textId="77777777" w:rsidR="00487728" w:rsidRDefault="00487728">
            <w:pPr>
              <w:jc w:val="center"/>
              <w:rPr>
                <w:i/>
                <w:color w:val="000000"/>
                <w:szCs w:val="24"/>
              </w:rPr>
            </w:pPr>
            <w:r>
              <w:rPr>
                <w:i/>
                <w:color w:val="000000"/>
                <w:szCs w:val="24"/>
              </w:rPr>
              <w:t>Số tiết</w:t>
            </w:r>
          </w:p>
        </w:tc>
      </w:tr>
      <w:tr w:rsidR="00487728" w14:paraId="2F6824E6" w14:textId="77777777" w:rsidTr="00487728">
        <w:tc>
          <w:tcPr>
            <w:tcW w:w="0" w:type="auto"/>
            <w:vMerge/>
            <w:tcBorders>
              <w:top w:val="single" w:sz="4" w:space="0" w:color="auto"/>
              <w:left w:val="single" w:sz="4" w:space="0" w:color="auto"/>
              <w:bottom w:val="single" w:sz="4" w:space="0" w:color="auto"/>
              <w:right w:val="single" w:sz="4" w:space="0" w:color="auto"/>
            </w:tcBorders>
            <w:vAlign w:val="center"/>
            <w:hideMark/>
          </w:tcPr>
          <w:p w14:paraId="2F01E0CD" w14:textId="77777777" w:rsidR="00487728" w:rsidRDefault="00487728">
            <w:pPr>
              <w:rPr>
                <w:i/>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19EA5E" w14:textId="77777777" w:rsidR="00487728" w:rsidRDefault="00487728">
            <w:pPr>
              <w:rPr>
                <w:i/>
                <w:color w:val="000000"/>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410671" w14:textId="77777777" w:rsidR="00487728" w:rsidRDefault="00487728">
            <w:pPr>
              <w:rPr>
                <w:i/>
                <w:color w:val="000000"/>
                <w:szCs w:val="24"/>
              </w:rPr>
            </w:pPr>
          </w:p>
        </w:tc>
        <w:tc>
          <w:tcPr>
            <w:tcW w:w="837" w:type="dxa"/>
            <w:tcBorders>
              <w:top w:val="single" w:sz="4" w:space="0" w:color="auto"/>
              <w:left w:val="single" w:sz="4" w:space="0" w:color="auto"/>
              <w:bottom w:val="single" w:sz="4" w:space="0" w:color="auto"/>
              <w:right w:val="single" w:sz="4" w:space="0" w:color="auto"/>
            </w:tcBorders>
            <w:vAlign w:val="center"/>
            <w:hideMark/>
          </w:tcPr>
          <w:p w14:paraId="68A10546" w14:textId="77777777" w:rsidR="00487728" w:rsidRDefault="00487728">
            <w:pPr>
              <w:jc w:val="center"/>
              <w:rPr>
                <w:i/>
                <w:color w:val="000000"/>
                <w:szCs w:val="24"/>
              </w:rPr>
            </w:pPr>
            <w:r>
              <w:rPr>
                <w:i/>
                <w:color w:val="000000"/>
                <w:szCs w:val="24"/>
              </w:rPr>
              <w:t>LT</w:t>
            </w:r>
          </w:p>
        </w:tc>
        <w:tc>
          <w:tcPr>
            <w:tcW w:w="806" w:type="dxa"/>
            <w:tcBorders>
              <w:top w:val="single" w:sz="4" w:space="0" w:color="auto"/>
              <w:left w:val="single" w:sz="4" w:space="0" w:color="auto"/>
              <w:bottom w:val="single" w:sz="4" w:space="0" w:color="auto"/>
              <w:right w:val="single" w:sz="4" w:space="0" w:color="auto"/>
            </w:tcBorders>
            <w:vAlign w:val="center"/>
            <w:hideMark/>
          </w:tcPr>
          <w:p w14:paraId="045441AC" w14:textId="77777777" w:rsidR="00487728" w:rsidRDefault="00487728">
            <w:pPr>
              <w:jc w:val="center"/>
              <w:rPr>
                <w:i/>
                <w:color w:val="000000"/>
                <w:szCs w:val="24"/>
              </w:rPr>
            </w:pPr>
            <w:r>
              <w:rPr>
                <w:i/>
                <w:color w:val="000000"/>
                <w:szCs w:val="24"/>
              </w:rPr>
              <w:t>TH</w:t>
            </w:r>
          </w:p>
        </w:tc>
      </w:tr>
      <w:tr w:rsidR="00487728" w14:paraId="1F1676BA" w14:textId="77777777" w:rsidTr="00487728">
        <w:tc>
          <w:tcPr>
            <w:tcW w:w="675" w:type="dxa"/>
            <w:tcBorders>
              <w:top w:val="single" w:sz="4" w:space="0" w:color="auto"/>
              <w:left w:val="single" w:sz="4" w:space="0" w:color="auto"/>
              <w:bottom w:val="single" w:sz="4" w:space="0" w:color="auto"/>
              <w:right w:val="single" w:sz="4" w:space="0" w:color="auto"/>
            </w:tcBorders>
            <w:hideMark/>
          </w:tcPr>
          <w:p w14:paraId="495C54FC" w14:textId="77777777" w:rsidR="00487728" w:rsidRDefault="00487728">
            <w:pPr>
              <w:spacing w:before="60"/>
              <w:jc w:val="center"/>
              <w:rPr>
                <w:color w:val="000000"/>
                <w:szCs w:val="24"/>
              </w:rPr>
            </w:pPr>
            <w:r>
              <w:rPr>
                <w:color w:val="000000"/>
                <w:szCs w:val="24"/>
              </w:rPr>
              <w:t>1</w:t>
            </w:r>
          </w:p>
        </w:tc>
        <w:tc>
          <w:tcPr>
            <w:tcW w:w="4653" w:type="dxa"/>
            <w:tcBorders>
              <w:top w:val="single" w:sz="4" w:space="0" w:color="auto"/>
              <w:left w:val="single" w:sz="4" w:space="0" w:color="auto"/>
              <w:bottom w:val="single" w:sz="4" w:space="0" w:color="auto"/>
              <w:right w:val="single" w:sz="4" w:space="0" w:color="auto"/>
            </w:tcBorders>
            <w:hideMark/>
          </w:tcPr>
          <w:p w14:paraId="763521AF" w14:textId="77777777" w:rsidR="00487728" w:rsidRDefault="00487728">
            <w:pPr>
              <w:spacing w:before="60"/>
              <w:rPr>
                <w:b/>
                <w:color w:val="000000"/>
                <w:szCs w:val="24"/>
              </w:rPr>
            </w:pPr>
            <w:r>
              <w:rPr>
                <w:b/>
                <w:color w:val="000000"/>
                <w:szCs w:val="24"/>
              </w:rPr>
              <w:t>Giới thiệu học phần</w:t>
            </w:r>
          </w:p>
        </w:tc>
        <w:tc>
          <w:tcPr>
            <w:tcW w:w="2623" w:type="dxa"/>
            <w:tcBorders>
              <w:top w:val="single" w:sz="4" w:space="0" w:color="auto"/>
              <w:left w:val="single" w:sz="4" w:space="0" w:color="auto"/>
              <w:bottom w:val="single" w:sz="4" w:space="0" w:color="auto"/>
              <w:right w:val="single" w:sz="4" w:space="0" w:color="auto"/>
            </w:tcBorders>
            <w:hideMark/>
          </w:tcPr>
          <w:p w14:paraId="6F5A241E" w14:textId="77777777" w:rsidR="00487728" w:rsidRDefault="00487728">
            <w:pPr>
              <w:spacing w:before="60"/>
              <w:jc w:val="center"/>
              <w:rPr>
                <w:color w:val="000000"/>
                <w:szCs w:val="24"/>
              </w:rPr>
            </w:pPr>
            <w:r>
              <w:rPr>
                <w:color w:val="000000"/>
                <w:szCs w:val="24"/>
              </w:rPr>
              <w:t>f</w:t>
            </w:r>
          </w:p>
        </w:tc>
        <w:tc>
          <w:tcPr>
            <w:tcW w:w="837" w:type="dxa"/>
            <w:tcBorders>
              <w:top w:val="single" w:sz="4" w:space="0" w:color="auto"/>
              <w:left w:val="single" w:sz="4" w:space="0" w:color="auto"/>
              <w:bottom w:val="single" w:sz="4" w:space="0" w:color="auto"/>
              <w:right w:val="single" w:sz="4" w:space="0" w:color="auto"/>
            </w:tcBorders>
            <w:hideMark/>
          </w:tcPr>
          <w:p w14:paraId="70288250" w14:textId="77777777" w:rsidR="00487728" w:rsidRDefault="00487728">
            <w:pPr>
              <w:spacing w:before="60"/>
              <w:jc w:val="center"/>
              <w:rPr>
                <w:color w:val="000000"/>
                <w:szCs w:val="24"/>
              </w:rPr>
            </w:pPr>
            <w:r>
              <w:rPr>
                <w:color w:val="000000"/>
                <w:szCs w:val="24"/>
              </w:rPr>
              <w:t>2</w:t>
            </w:r>
          </w:p>
        </w:tc>
        <w:tc>
          <w:tcPr>
            <w:tcW w:w="806" w:type="dxa"/>
            <w:tcBorders>
              <w:top w:val="single" w:sz="4" w:space="0" w:color="auto"/>
              <w:left w:val="single" w:sz="4" w:space="0" w:color="auto"/>
              <w:bottom w:val="single" w:sz="4" w:space="0" w:color="auto"/>
              <w:right w:val="single" w:sz="4" w:space="0" w:color="auto"/>
            </w:tcBorders>
            <w:hideMark/>
          </w:tcPr>
          <w:p w14:paraId="5D1C3B29" w14:textId="77777777" w:rsidR="00487728" w:rsidRDefault="00487728">
            <w:pPr>
              <w:spacing w:before="60"/>
              <w:jc w:val="center"/>
              <w:rPr>
                <w:color w:val="000000"/>
                <w:szCs w:val="24"/>
              </w:rPr>
            </w:pPr>
            <w:r>
              <w:rPr>
                <w:color w:val="000000"/>
                <w:szCs w:val="24"/>
              </w:rPr>
              <w:t>0</w:t>
            </w:r>
          </w:p>
        </w:tc>
      </w:tr>
      <w:tr w:rsidR="00487728" w14:paraId="52B4598E" w14:textId="77777777" w:rsidTr="00487728">
        <w:tc>
          <w:tcPr>
            <w:tcW w:w="675" w:type="dxa"/>
            <w:tcBorders>
              <w:top w:val="single" w:sz="4" w:space="0" w:color="auto"/>
              <w:left w:val="single" w:sz="4" w:space="0" w:color="auto"/>
              <w:bottom w:val="single" w:sz="4" w:space="0" w:color="auto"/>
              <w:right w:val="single" w:sz="4" w:space="0" w:color="auto"/>
            </w:tcBorders>
            <w:hideMark/>
          </w:tcPr>
          <w:p w14:paraId="3BD58773" w14:textId="77777777" w:rsidR="00487728" w:rsidRDefault="00487728">
            <w:pPr>
              <w:spacing w:before="60"/>
              <w:jc w:val="center"/>
              <w:rPr>
                <w:color w:val="000000"/>
                <w:szCs w:val="24"/>
              </w:rPr>
            </w:pPr>
            <w:r>
              <w:rPr>
                <w:color w:val="000000"/>
                <w:szCs w:val="24"/>
              </w:rPr>
              <w:t>2</w:t>
            </w:r>
          </w:p>
          <w:p w14:paraId="09BA245E" w14:textId="77777777" w:rsidR="00487728" w:rsidRDefault="00487728">
            <w:pPr>
              <w:spacing w:before="60"/>
              <w:jc w:val="center"/>
              <w:rPr>
                <w:color w:val="000000"/>
                <w:szCs w:val="24"/>
              </w:rPr>
            </w:pPr>
            <w:r>
              <w:rPr>
                <w:color w:val="000000"/>
                <w:szCs w:val="24"/>
              </w:rPr>
              <w:t>2.1</w:t>
            </w:r>
          </w:p>
          <w:p w14:paraId="4511D89B" w14:textId="77777777" w:rsidR="00487728" w:rsidRDefault="00487728">
            <w:pPr>
              <w:spacing w:before="60"/>
              <w:jc w:val="center"/>
              <w:rPr>
                <w:color w:val="000000"/>
                <w:szCs w:val="24"/>
              </w:rPr>
            </w:pPr>
            <w:r>
              <w:rPr>
                <w:color w:val="000000"/>
                <w:szCs w:val="24"/>
              </w:rPr>
              <w:t>2.2</w:t>
            </w:r>
          </w:p>
        </w:tc>
        <w:tc>
          <w:tcPr>
            <w:tcW w:w="4653" w:type="dxa"/>
            <w:tcBorders>
              <w:top w:val="single" w:sz="4" w:space="0" w:color="auto"/>
              <w:left w:val="single" w:sz="4" w:space="0" w:color="auto"/>
              <w:bottom w:val="single" w:sz="4" w:space="0" w:color="auto"/>
              <w:right w:val="single" w:sz="4" w:space="0" w:color="auto"/>
            </w:tcBorders>
            <w:hideMark/>
          </w:tcPr>
          <w:p w14:paraId="58AF7D76" w14:textId="2092A17D" w:rsidR="00487728" w:rsidRPr="005011A2" w:rsidRDefault="00487728">
            <w:pPr>
              <w:spacing w:before="60"/>
              <w:rPr>
                <w:b/>
                <w:bCs/>
                <w:color w:val="000000"/>
                <w:szCs w:val="24"/>
              </w:rPr>
            </w:pPr>
            <w:r w:rsidRPr="005011A2">
              <w:rPr>
                <w:b/>
                <w:bCs/>
                <w:color w:val="000000"/>
                <w:szCs w:val="24"/>
              </w:rPr>
              <w:t>Thế giới âm nhạc</w:t>
            </w:r>
          </w:p>
          <w:p w14:paraId="5F6CF8D3" w14:textId="526EAB8F" w:rsidR="00487728" w:rsidRDefault="00487728">
            <w:pPr>
              <w:spacing w:before="60"/>
              <w:rPr>
                <w:color w:val="000000"/>
                <w:szCs w:val="24"/>
              </w:rPr>
            </w:pPr>
            <w:r>
              <w:rPr>
                <w:color w:val="000000"/>
                <w:szCs w:val="24"/>
              </w:rPr>
              <w:t>Âm thanh từ quá khứ</w:t>
            </w:r>
          </w:p>
          <w:p w14:paraId="72929223" w14:textId="4B46D11D" w:rsidR="00487728" w:rsidRDefault="005011A2">
            <w:pPr>
              <w:spacing w:before="60"/>
              <w:rPr>
                <w:color w:val="000000"/>
                <w:szCs w:val="24"/>
              </w:rPr>
            </w:pPr>
            <w:r>
              <w:rPr>
                <w:color w:val="000000"/>
                <w:szCs w:val="24"/>
              </w:rPr>
              <w:t>Tạp chí phê bình các album nổi tiếng</w:t>
            </w:r>
          </w:p>
        </w:tc>
        <w:tc>
          <w:tcPr>
            <w:tcW w:w="2623" w:type="dxa"/>
            <w:tcBorders>
              <w:top w:val="single" w:sz="4" w:space="0" w:color="auto"/>
              <w:left w:val="single" w:sz="4" w:space="0" w:color="auto"/>
              <w:bottom w:val="single" w:sz="4" w:space="0" w:color="auto"/>
              <w:right w:val="single" w:sz="4" w:space="0" w:color="auto"/>
            </w:tcBorders>
            <w:hideMark/>
          </w:tcPr>
          <w:p w14:paraId="7BFD4099" w14:textId="77777777" w:rsidR="00487728" w:rsidRDefault="00487728">
            <w:pPr>
              <w:spacing w:before="60"/>
              <w:jc w:val="center"/>
              <w:rPr>
                <w:color w:val="000000"/>
                <w:szCs w:val="24"/>
              </w:rPr>
            </w:pPr>
            <w:r>
              <w:rPr>
                <w:color w:val="000000"/>
                <w:szCs w:val="24"/>
              </w:rPr>
              <w:t>a, b, c, d, e,</w:t>
            </w:r>
          </w:p>
        </w:tc>
        <w:tc>
          <w:tcPr>
            <w:tcW w:w="837" w:type="dxa"/>
            <w:tcBorders>
              <w:top w:val="single" w:sz="4" w:space="0" w:color="auto"/>
              <w:left w:val="single" w:sz="4" w:space="0" w:color="auto"/>
              <w:bottom w:val="single" w:sz="4" w:space="0" w:color="auto"/>
              <w:right w:val="single" w:sz="4" w:space="0" w:color="auto"/>
            </w:tcBorders>
            <w:hideMark/>
          </w:tcPr>
          <w:p w14:paraId="3DA41F66" w14:textId="77777777" w:rsidR="00487728" w:rsidRDefault="00487728">
            <w:pPr>
              <w:spacing w:before="60"/>
              <w:jc w:val="center"/>
              <w:rPr>
                <w:color w:val="000000"/>
                <w:szCs w:val="24"/>
              </w:rPr>
            </w:pPr>
            <w:r>
              <w:rPr>
                <w:color w:val="000000"/>
                <w:szCs w:val="24"/>
              </w:rPr>
              <w:t>5</w:t>
            </w:r>
          </w:p>
        </w:tc>
        <w:tc>
          <w:tcPr>
            <w:tcW w:w="806" w:type="dxa"/>
            <w:tcBorders>
              <w:top w:val="single" w:sz="4" w:space="0" w:color="auto"/>
              <w:left w:val="single" w:sz="4" w:space="0" w:color="auto"/>
              <w:bottom w:val="single" w:sz="4" w:space="0" w:color="auto"/>
              <w:right w:val="single" w:sz="4" w:space="0" w:color="auto"/>
            </w:tcBorders>
            <w:hideMark/>
          </w:tcPr>
          <w:p w14:paraId="5C556298" w14:textId="77777777" w:rsidR="00487728" w:rsidRDefault="00487728">
            <w:pPr>
              <w:spacing w:before="60"/>
              <w:jc w:val="center"/>
              <w:rPr>
                <w:color w:val="000000"/>
                <w:szCs w:val="24"/>
              </w:rPr>
            </w:pPr>
            <w:r>
              <w:rPr>
                <w:color w:val="000000"/>
                <w:szCs w:val="24"/>
              </w:rPr>
              <w:t>0</w:t>
            </w:r>
          </w:p>
        </w:tc>
      </w:tr>
      <w:tr w:rsidR="00487728" w14:paraId="4BCB7EC4" w14:textId="77777777" w:rsidTr="00487728">
        <w:tc>
          <w:tcPr>
            <w:tcW w:w="675" w:type="dxa"/>
            <w:tcBorders>
              <w:top w:val="single" w:sz="4" w:space="0" w:color="auto"/>
              <w:left w:val="single" w:sz="4" w:space="0" w:color="auto"/>
              <w:bottom w:val="single" w:sz="4" w:space="0" w:color="auto"/>
              <w:right w:val="single" w:sz="4" w:space="0" w:color="auto"/>
            </w:tcBorders>
            <w:hideMark/>
          </w:tcPr>
          <w:p w14:paraId="6BDC6B7C" w14:textId="77777777" w:rsidR="00487728" w:rsidRDefault="00487728">
            <w:pPr>
              <w:spacing w:before="60"/>
              <w:jc w:val="center"/>
              <w:rPr>
                <w:color w:val="000000"/>
                <w:szCs w:val="24"/>
              </w:rPr>
            </w:pPr>
            <w:r>
              <w:rPr>
                <w:color w:val="000000"/>
                <w:szCs w:val="24"/>
              </w:rPr>
              <w:t>3</w:t>
            </w:r>
          </w:p>
          <w:p w14:paraId="02145828" w14:textId="77777777" w:rsidR="00487728" w:rsidRDefault="00487728">
            <w:pPr>
              <w:spacing w:before="60"/>
              <w:jc w:val="center"/>
              <w:rPr>
                <w:color w:val="000000"/>
                <w:szCs w:val="24"/>
              </w:rPr>
            </w:pPr>
            <w:r>
              <w:rPr>
                <w:color w:val="000000"/>
                <w:szCs w:val="24"/>
              </w:rPr>
              <w:t>3.1</w:t>
            </w:r>
          </w:p>
          <w:p w14:paraId="61869D6B" w14:textId="77777777" w:rsidR="00487728" w:rsidRDefault="00487728">
            <w:pPr>
              <w:spacing w:before="60"/>
              <w:jc w:val="center"/>
              <w:rPr>
                <w:color w:val="000000"/>
                <w:szCs w:val="24"/>
              </w:rPr>
            </w:pPr>
            <w:r>
              <w:rPr>
                <w:color w:val="000000"/>
                <w:szCs w:val="24"/>
              </w:rPr>
              <w:t>3.2</w:t>
            </w:r>
          </w:p>
        </w:tc>
        <w:tc>
          <w:tcPr>
            <w:tcW w:w="4653" w:type="dxa"/>
            <w:tcBorders>
              <w:top w:val="single" w:sz="4" w:space="0" w:color="auto"/>
              <w:left w:val="single" w:sz="4" w:space="0" w:color="auto"/>
              <w:bottom w:val="single" w:sz="4" w:space="0" w:color="auto"/>
              <w:right w:val="single" w:sz="4" w:space="0" w:color="auto"/>
            </w:tcBorders>
            <w:hideMark/>
          </w:tcPr>
          <w:p w14:paraId="0451F622" w14:textId="181FDEF9" w:rsidR="00487728" w:rsidRDefault="005011A2">
            <w:pPr>
              <w:spacing w:before="60"/>
              <w:rPr>
                <w:b/>
                <w:color w:val="000000"/>
                <w:szCs w:val="24"/>
              </w:rPr>
            </w:pPr>
            <w:r>
              <w:rPr>
                <w:b/>
                <w:color w:val="000000"/>
                <w:szCs w:val="24"/>
              </w:rPr>
              <w:t>Con đường sự nghiệp</w:t>
            </w:r>
          </w:p>
          <w:p w14:paraId="575C1BD1" w14:textId="3437C8DD" w:rsidR="00487728" w:rsidRDefault="005011A2">
            <w:pPr>
              <w:spacing w:before="60"/>
              <w:rPr>
                <w:color w:val="000000"/>
                <w:szCs w:val="24"/>
              </w:rPr>
            </w:pPr>
            <w:r>
              <w:rPr>
                <w:color w:val="000000"/>
                <w:szCs w:val="24"/>
              </w:rPr>
              <w:t>Sự khởi đầu của cuộc sống đại học</w:t>
            </w:r>
          </w:p>
          <w:p w14:paraId="03A3F3E0" w14:textId="7E9BA1EC" w:rsidR="00487728" w:rsidRDefault="005011A2">
            <w:pPr>
              <w:spacing w:before="60"/>
              <w:rPr>
                <w:color w:val="000000"/>
                <w:szCs w:val="24"/>
              </w:rPr>
            </w:pPr>
            <w:r>
              <w:rPr>
                <w:color w:val="000000"/>
                <w:szCs w:val="24"/>
              </w:rPr>
              <w:t>Công việc phù hợp theo tính cách</w:t>
            </w:r>
          </w:p>
        </w:tc>
        <w:tc>
          <w:tcPr>
            <w:tcW w:w="2623" w:type="dxa"/>
            <w:tcBorders>
              <w:top w:val="single" w:sz="4" w:space="0" w:color="auto"/>
              <w:left w:val="single" w:sz="4" w:space="0" w:color="auto"/>
              <w:bottom w:val="single" w:sz="4" w:space="0" w:color="auto"/>
              <w:right w:val="single" w:sz="4" w:space="0" w:color="auto"/>
            </w:tcBorders>
            <w:hideMark/>
          </w:tcPr>
          <w:p w14:paraId="43CF8EC6" w14:textId="77777777" w:rsidR="00487728" w:rsidRDefault="00487728">
            <w:pPr>
              <w:spacing w:before="60"/>
              <w:jc w:val="center"/>
              <w:rPr>
                <w:color w:val="000000"/>
                <w:szCs w:val="24"/>
              </w:rPr>
            </w:pPr>
            <w:r>
              <w:rPr>
                <w:color w:val="000000"/>
                <w:szCs w:val="24"/>
              </w:rPr>
              <w:t>a, b, c, d, e</w:t>
            </w:r>
          </w:p>
        </w:tc>
        <w:tc>
          <w:tcPr>
            <w:tcW w:w="837" w:type="dxa"/>
            <w:tcBorders>
              <w:top w:val="single" w:sz="4" w:space="0" w:color="auto"/>
              <w:left w:val="single" w:sz="4" w:space="0" w:color="auto"/>
              <w:bottom w:val="single" w:sz="4" w:space="0" w:color="auto"/>
              <w:right w:val="single" w:sz="4" w:space="0" w:color="auto"/>
            </w:tcBorders>
            <w:hideMark/>
          </w:tcPr>
          <w:p w14:paraId="0CA516D4" w14:textId="77777777" w:rsidR="00487728" w:rsidRDefault="00487728">
            <w:pPr>
              <w:spacing w:before="60"/>
              <w:jc w:val="center"/>
              <w:rPr>
                <w:color w:val="000000"/>
                <w:szCs w:val="24"/>
              </w:rPr>
            </w:pPr>
            <w:r>
              <w:rPr>
                <w:color w:val="000000"/>
                <w:szCs w:val="24"/>
              </w:rPr>
              <w:t>5</w:t>
            </w:r>
          </w:p>
        </w:tc>
        <w:tc>
          <w:tcPr>
            <w:tcW w:w="806" w:type="dxa"/>
            <w:tcBorders>
              <w:top w:val="single" w:sz="4" w:space="0" w:color="auto"/>
              <w:left w:val="single" w:sz="4" w:space="0" w:color="auto"/>
              <w:bottom w:val="single" w:sz="4" w:space="0" w:color="auto"/>
              <w:right w:val="single" w:sz="4" w:space="0" w:color="auto"/>
            </w:tcBorders>
            <w:hideMark/>
          </w:tcPr>
          <w:p w14:paraId="34696EC6" w14:textId="77777777" w:rsidR="00487728" w:rsidRDefault="00487728">
            <w:pPr>
              <w:spacing w:before="60"/>
              <w:jc w:val="center"/>
              <w:rPr>
                <w:color w:val="000000"/>
                <w:szCs w:val="24"/>
              </w:rPr>
            </w:pPr>
            <w:r>
              <w:rPr>
                <w:color w:val="000000"/>
                <w:szCs w:val="24"/>
              </w:rPr>
              <w:t>0</w:t>
            </w:r>
          </w:p>
        </w:tc>
      </w:tr>
      <w:tr w:rsidR="00487728" w14:paraId="7B25AFF9" w14:textId="77777777" w:rsidTr="00487728">
        <w:tc>
          <w:tcPr>
            <w:tcW w:w="675" w:type="dxa"/>
            <w:tcBorders>
              <w:top w:val="single" w:sz="4" w:space="0" w:color="auto"/>
              <w:left w:val="single" w:sz="4" w:space="0" w:color="auto"/>
              <w:bottom w:val="single" w:sz="4" w:space="0" w:color="auto"/>
              <w:right w:val="single" w:sz="4" w:space="0" w:color="auto"/>
            </w:tcBorders>
            <w:hideMark/>
          </w:tcPr>
          <w:p w14:paraId="58CB0110" w14:textId="77777777" w:rsidR="00487728" w:rsidRDefault="00487728">
            <w:pPr>
              <w:spacing w:before="60"/>
              <w:jc w:val="center"/>
              <w:rPr>
                <w:color w:val="000000"/>
                <w:szCs w:val="24"/>
              </w:rPr>
            </w:pPr>
            <w:r>
              <w:rPr>
                <w:color w:val="000000"/>
                <w:szCs w:val="24"/>
              </w:rPr>
              <w:t>4</w:t>
            </w:r>
          </w:p>
          <w:p w14:paraId="7EF4B72C" w14:textId="77777777" w:rsidR="00487728" w:rsidRDefault="00487728">
            <w:pPr>
              <w:spacing w:before="60"/>
              <w:jc w:val="center"/>
              <w:rPr>
                <w:color w:val="000000"/>
                <w:szCs w:val="24"/>
              </w:rPr>
            </w:pPr>
            <w:r>
              <w:rPr>
                <w:color w:val="000000"/>
                <w:szCs w:val="24"/>
              </w:rPr>
              <w:t>4.1</w:t>
            </w:r>
          </w:p>
          <w:p w14:paraId="0D241690" w14:textId="77777777" w:rsidR="00487728" w:rsidRDefault="00487728">
            <w:pPr>
              <w:spacing w:before="60"/>
              <w:jc w:val="center"/>
              <w:rPr>
                <w:color w:val="000000"/>
                <w:szCs w:val="24"/>
              </w:rPr>
            </w:pPr>
            <w:r>
              <w:rPr>
                <w:color w:val="000000"/>
                <w:szCs w:val="24"/>
              </w:rPr>
              <w:t>4.2</w:t>
            </w:r>
          </w:p>
        </w:tc>
        <w:tc>
          <w:tcPr>
            <w:tcW w:w="4653" w:type="dxa"/>
            <w:tcBorders>
              <w:top w:val="single" w:sz="4" w:space="0" w:color="auto"/>
              <w:left w:val="single" w:sz="4" w:space="0" w:color="auto"/>
              <w:bottom w:val="single" w:sz="4" w:space="0" w:color="auto"/>
              <w:right w:val="single" w:sz="4" w:space="0" w:color="auto"/>
            </w:tcBorders>
            <w:hideMark/>
          </w:tcPr>
          <w:p w14:paraId="3C82444A" w14:textId="4986D40E" w:rsidR="00487728" w:rsidRPr="00C8408E" w:rsidRDefault="00C8408E">
            <w:pPr>
              <w:spacing w:before="60"/>
              <w:rPr>
                <w:b/>
                <w:bCs/>
                <w:color w:val="000000"/>
                <w:szCs w:val="24"/>
              </w:rPr>
            </w:pPr>
            <w:r w:rsidRPr="00C8408E">
              <w:rPr>
                <w:b/>
                <w:bCs/>
                <w:color w:val="000000"/>
                <w:szCs w:val="24"/>
              </w:rPr>
              <w:t>Câu chuyện của Chocolate</w:t>
            </w:r>
          </w:p>
          <w:p w14:paraId="6C82AAA4" w14:textId="382EC8A2" w:rsidR="00487728" w:rsidRDefault="00C8408E">
            <w:pPr>
              <w:spacing w:before="60"/>
              <w:rPr>
                <w:color w:val="000000"/>
                <w:szCs w:val="24"/>
              </w:rPr>
            </w:pPr>
            <w:r>
              <w:rPr>
                <w:color w:val="000000"/>
                <w:szCs w:val="24"/>
              </w:rPr>
              <w:t>Tóm lược lịch sử ra đời Chocolate</w:t>
            </w:r>
          </w:p>
          <w:p w14:paraId="6BD934A9" w14:textId="290C2CD4" w:rsidR="00487728" w:rsidRDefault="00C8408E">
            <w:pPr>
              <w:spacing w:before="60"/>
              <w:rPr>
                <w:color w:val="000000"/>
                <w:szCs w:val="24"/>
              </w:rPr>
            </w:pPr>
            <w:r>
              <w:rPr>
                <w:color w:val="000000"/>
                <w:szCs w:val="24"/>
              </w:rPr>
              <w:t>Sự thật đằng sau Chocolate</w:t>
            </w:r>
          </w:p>
        </w:tc>
        <w:tc>
          <w:tcPr>
            <w:tcW w:w="2623" w:type="dxa"/>
            <w:tcBorders>
              <w:top w:val="single" w:sz="4" w:space="0" w:color="auto"/>
              <w:left w:val="single" w:sz="4" w:space="0" w:color="auto"/>
              <w:bottom w:val="single" w:sz="4" w:space="0" w:color="auto"/>
              <w:right w:val="single" w:sz="4" w:space="0" w:color="auto"/>
            </w:tcBorders>
            <w:hideMark/>
          </w:tcPr>
          <w:p w14:paraId="06C62492" w14:textId="77777777" w:rsidR="00487728" w:rsidRDefault="00487728">
            <w:pPr>
              <w:spacing w:before="60"/>
              <w:jc w:val="center"/>
              <w:rPr>
                <w:color w:val="000000"/>
                <w:szCs w:val="24"/>
              </w:rPr>
            </w:pPr>
            <w:r>
              <w:rPr>
                <w:color w:val="000000"/>
                <w:szCs w:val="24"/>
              </w:rPr>
              <w:t>a, b, c, d, e</w:t>
            </w:r>
          </w:p>
        </w:tc>
        <w:tc>
          <w:tcPr>
            <w:tcW w:w="837" w:type="dxa"/>
            <w:tcBorders>
              <w:top w:val="single" w:sz="4" w:space="0" w:color="auto"/>
              <w:left w:val="single" w:sz="4" w:space="0" w:color="auto"/>
              <w:bottom w:val="single" w:sz="4" w:space="0" w:color="auto"/>
              <w:right w:val="single" w:sz="4" w:space="0" w:color="auto"/>
            </w:tcBorders>
            <w:hideMark/>
          </w:tcPr>
          <w:p w14:paraId="7A759B2D" w14:textId="77777777" w:rsidR="00487728" w:rsidRDefault="00487728">
            <w:pPr>
              <w:spacing w:before="60"/>
              <w:jc w:val="center"/>
              <w:rPr>
                <w:color w:val="000000"/>
                <w:szCs w:val="24"/>
              </w:rPr>
            </w:pPr>
            <w:r>
              <w:rPr>
                <w:color w:val="000000"/>
                <w:szCs w:val="24"/>
              </w:rPr>
              <w:t>5</w:t>
            </w:r>
          </w:p>
        </w:tc>
        <w:tc>
          <w:tcPr>
            <w:tcW w:w="806" w:type="dxa"/>
            <w:tcBorders>
              <w:top w:val="single" w:sz="4" w:space="0" w:color="auto"/>
              <w:left w:val="single" w:sz="4" w:space="0" w:color="auto"/>
              <w:bottom w:val="single" w:sz="4" w:space="0" w:color="auto"/>
              <w:right w:val="single" w:sz="4" w:space="0" w:color="auto"/>
            </w:tcBorders>
            <w:hideMark/>
          </w:tcPr>
          <w:p w14:paraId="0CCEF8A6" w14:textId="77777777" w:rsidR="00487728" w:rsidRDefault="00487728">
            <w:pPr>
              <w:spacing w:before="60"/>
              <w:jc w:val="center"/>
              <w:rPr>
                <w:color w:val="000000"/>
                <w:szCs w:val="24"/>
              </w:rPr>
            </w:pPr>
            <w:r>
              <w:rPr>
                <w:color w:val="000000"/>
                <w:szCs w:val="24"/>
              </w:rPr>
              <w:t>0</w:t>
            </w:r>
          </w:p>
        </w:tc>
      </w:tr>
      <w:tr w:rsidR="00487728" w14:paraId="26EA9FBC" w14:textId="77777777" w:rsidTr="00487728">
        <w:tc>
          <w:tcPr>
            <w:tcW w:w="675" w:type="dxa"/>
            <w:tcBorders>
              <w:top w:val="single" w:sz="4" w:space="0" w:color="auto"/>
              <w:left w:val="single" w:sz="4" w:space="0" w:color="auto"/>
              <w:bottom w:val="single" w:sz="4" w:space="0" w:color="auto"/>
              <w:right w:val="single" w:sz="4" w:space="0" w:color="auto"/>
            </w:tcBorders>
            <w:hideMark/>
          </w:tcPr>
          <w:p w14:paraId="6FDCE215" w14:textId="77777777" w:rsidR="00487728" w:rsidRDefault="00487728">
            <w:pPr>
              <w:spacing w:before="60"/>
              <w:jc w:val="center"/>
              <w:rPr>
                <w:color w:val="000000"/>
                <w:szCs w:val="24"/>
              </w:rPr>
            </w:pPr>
            <w:r>
              <w:rPr>
                <w:color w:val="000000"/>
                <w:szCs w:val="24"/>
              </w:rPr>
              <w:t>5</w:t>
            </w:r>
          </w:p>
          <w:p w14:paraId="07DA3EF0" w14:textId="77777777" w:rsidR="00487728" w:rsidRDefault="00487728">
            <w:pPr>
              <w:spacing w:before="60"/>
              <w:jc w:val="center"/>
              <w:rPr>
                <w:color w:val="000000"/>
                <w:szCs w:val="24"/>
              </w:rPr>
            </w:pPr>
            <w:r>
              <w:rPr>
                <w:color w:val="000000"/>
                <w:szCs w:val="24"/>
              </w:rPr>
              <w:t>5.1</w:t>
            </w:r>
          </w:p>
          <w:p w14:paraId="5AAD21AD" w14:textId="77777777" w:rsidR="00487728" w:rsidRDefault="00487728">
            <w:pPr>
              <w:spacing w:before="60"/>
              <w:jc w:val="center"/>
              <w:rPr>
                <w:color w:val="000000"/>
                <w:szCs w:val="24"/>
              </w:rPr>
            </w:pPr>
            <w:r>
              <w:rPr>
                <w:color w:val="000000"/>
                <w:szCs w:val="24"/>
              </w:rPr>
              <w:t>5.2</w:t>
            </w:r>
          </w:p>
        </w:tc>
        <w:tc>
          <w:tcPr>
            <w:tcW w:w="4653" w:type="dxa"/>
            <w:tcBorders>
              <w:top w:val="single" w:sz="4" w:space="0" w:color="auto"/>
              <w:left w:val="single" w:sz="4" w:space="0" w:color="auto"/>
              <w:bottom w:val="single" w:sz="4" w:space="0" w:color="auto"/>
              <w:right w:val="single" w:sz="4" w:space="0" w:color="auto"/>
            </w:tcBorders>
            <w:hideMark/>
          </w:tcPr>
          <w:p w14:paraId="3EF1D54C" w14:textId="70E35A08" w:rsidR="00487728" w:rsidRDefault="00C8408E">
            <w:pPr>
              <w:spacing w:before="60"/>
              <w:rPr>
                <w:b/>
                <w:color w:val="000000"/>
                <w:szCs w:val="24"/>
              </w:rPr>
            </w:pPr>
            <w:r>
              <w:rPr>
                <w:b/>
                <w:color w:val="000000"/>
                <w:szCs w:val="24"/>
              </w:rPr>
              <w:t>Bí quyết của ngành quảng cáo</w:t>
            </w:r>
          </w:p>
          <w:p w14:paraId="5E908A37" w14:textId="29699803" w:rsidR="00487728" w:rsidRDefault="00C8408E">
            <w:pPr>
              <w:spacing w:before="60"/>
              <w:rPr>
                <w:color w:val="000000"/>
                <w:szCs w:val="24"/>
              </w:rPr>
            </w:pPr>
            <w:r>
              <w:rPr>
                <w:color w:val="000000"/>
                <w:szCs w:val="24"/>
              </w:rPr>
              <w:t>Sự phổ biến của quảng cáo!</w:t>
            </w:r>
          </w:p>
          <w:p w14:paraId="6A13565D" w14:textId="79CA1ECC" w:rsidR="00487728" w:rsidRDefault="00B63C56">
            <w:pPr>
              <w:spacing w:before="60"/>
              <w:rPr>
                <w:color w:val="000000"/>
                <w:szCs w:val="24"/>
              </w:rPr>
            </w:pPr>
            <w:r>
              <w:rPr>
                <w:color w:val="000000"/>
                <w:szCs w:val="24"/>
              </w:rPr>
              <w:t>Khi quảng bá thương hiệu không hiệu quả?</w:t>
            </w:r>
          </w:p>
        </w:tc>
        <w:tc>
          <w:tcPr>
            <w:tcW w:w="2623" w:type="dxa"/>
            <w:tcBorders>
              <w:top w:val="single" w:sz="4" w:space="0" w:color="auto"/>
              <w:left w:val="single" w:sz="4" w:space="0" w:color="auto"/>
              <w:bottom w:val="single" w:sz="4" w:space="0" w:color="auto"/>
              <w:right w:val="single" w:sz="4" w:space="0" w:color="auto"/>
            </w:tcBorders>
            <w:hideMark/>
          </w:tcPr>
          <w:p w14:paraId="02E52DB1" w14:textId="77777777" w:rsidR="00487728" w:rsidRDefault="00487728">
            <w:pPr>
              <w:spacing w:before="60"/>
              <w:jc w:val="center"/>
              <w:rPr>
                <w:color w:val="000000"/>
                <w:szCs w:val="24"/>
              </w:rPr>
            </w:pPr>
            <w:r>
              <w:rPr>
                <w:color w:val="000000"/>
                <w:szCs w:val="24"/>
              </w:rPr>
              <w:t>a, b, c, d, e</w:t>
            </w:r>
          </w:p>
        </w:tc>
        <w:tc>
          <w:tcPr>
            <w:tcW w:w="837" w:type="dxa"/>
            <w:tcBorders>
              <w:top w:val="single" w:sz="4" w:space="0" w:color="auto"/>
              <w:left w:val="single" w:sz="4" w:space="0" w:color="auto"/>
              <w:bottom w:val="single" w:sz="4" w:space="0" w:color="auto"/>
              <w:right w:val="single" w:sz="4" w:space="0" w:color="auto"/>
            </w:tcBorders>
            <w:hideMark/>
          </w:tcPr>
          <w:p w14:paraId="2D16951A" w14:textId="77777777" w:rsidR="00487728" w:rsidRDefault="00487728">
            <w:pPr>
              <w:spacing w:before="60"/>
              <w:jc w:val="center"/>
              <w:rPr>
                <w:color w:val="000000"/>
                <w:szCs w:val="24"/>
              </w:rPr>
            </w:pPr>
            <w:r>
              <w:rPr>
                <w:color w:val="000000"/>
                <w:szCs w:val="24"/>
              </w:rPr>
              <w:t>5</w:t>
            </w:r>
          </w:p>
        </w:tc>
        <w:tc>
          <w:tcPr>
            <w:tcW w:w="806" w:type="dxa"/>
            <w:tcBorders>
              <w:top w:val="single" w:sz="4" w:space="0" w:color="auto"/>
              <w:left w:val="single" w:sz="4" w:space="0" w:color="auto"/>
              <w:bottom w:val="single" w:sz="4" w:space="0" w:color="auto"/>
              <w:right w:val="single" w:sz="4" w:space="0" w:color="auto"/>
            </w:tcBorders>
            <w:hideMark/>
          </w:tcPr>
          <w:p w14:paraId="5662C9F5" w14:textId="77777777" w:rsidR="00487728" w:rsidRDefault="00487728">
            <w:pPr>
              <w:spacing w:before="60"/>
              <w:jc w:val="center"/>
              <w:rPr>
                <w:color w:val="000000"/>
                <w:szCs w:val="24"/>
              </w:rPr>
            </w:pPr>
            <w:r>
              <w:rPr>
                <w:color w:val="000000"/>
                <w:szCs w:val="24"/>
              </w:rPr>
              <w:t>0</w:t>
            </w:r>
          </w:p>
        </w:tc>
      </w:tr>
      <w:tr w:rsidR="00487728" w14:paraId="1943258A" w14:textId="77777777" w:rsidTr="00487728">
        <w:tc>
          <w:tcPr>
            <w:tcW w:w="675" w:type="dxa"/>
            <w:tcBorders>
              <w:top w:val="single" w:sz="4" w:space="0" w:color="auto"/>
              <w:left w:val="single" w:sz="4" w:space="0" w:color="auto"/>
              <w:bottom w:val="single" w:sz="4" w:space="0" w:color="auto"/>
              <w:right w:val="single" w:sz="4" w:space="0" w:color="auto"/>
            </w:tcBorders>
            <w:hideMark/>
          </w:tcPr>
          <w:p w14:paraId="11FEC013" w14:textId="77777777" w:rsidR="00487728" w:rsidRDefault="00487728">
            <w:pPr>
              <w:spacing w:before="60"/>
              <w:jc w:val="center"/>
              <w:rPr>
                <w:color w:val="000000"/>
                <w:szCs w:val="24"/>
              </w:rPr>
            </w:pPr>
            <w:r>
              <w:rPr>
                <w:color w:val="000000"/>
                <w:szCs w:val="24"/>
              </w:rPr>
              <w:t>6</w:t>
            </w:r>
          </w:p>
          <w:p w14:paraId="751B4508" w14:textId="77777777" w:rsidR="00487728" w:rsidRDefault="00487728">
            <w:pPr>
              <w:spacing w:before="60"/>
              <w:jc w:val="center"/>
              <w:rPr>
                <w:color w:val="000000"/>
                <w:szCs w:val="24"/>
              </w:rPr>
            </w:pPr>
            <w:r>
              <w:rPr>
                <w:color w:val="000000"/>
                <w:szCs w:val="24"/>
              </w:rPr>
              <w:t>6.1</w:t>
            </w:r>
          </w:p>
          <w:p w14:paraId="32344396" w14:textId="77777777" w:rsidR="00487728" w:rsidRDefault="00487728">
            <w:pPr>
              <w:spacing w:before="60"/>
              <w:jc w:val="center"/>
              <w:rPr>
                <w:color w:val="000000"/>
                <w:szCs w:val="24"/>
              </w:rPr>
            </w:pPr>
            <w:r>
              <w:rPr>
                <w:color w:val="000000"/>
                <w:szCs w:val="24"/>
              </w:rPr>
              <w:t>6.2</w:t>
            </w:r>
          </w:p>
        </w:tc>
        <w:tc>
          <w:tcPr>
            <w:tcW w:w="4653" w:type="dxa"/>
            <w:tcBorders>
              <w:top w:val="single" w:sz="4" w:space="0" w:color="auto"/>
              <w:left w:val="single" w:sz="4" w:space="0" w:color="auto"/>
              <w:bottom w:val="single" w:sz="4" w:space="0" w:color="auto"/>
              <w:right w:val="single" w:sz="4" w:space="0" w:color="auto"/>
            </w:tcBorders>
            <w:hideMark/>
          </w:tcPr>
          <w:p w14:paraId="1A1198C0" w14:textId="146DAA8A" w:rsidR="00487728" w:rsidRPr="00B63C56" w:rsidRDefault="00B63C56">
            <w:pPr>
              <w:spacing w:before="60"/>
              <w:rPr>
                <w:b/>
                <w:bCs/>
                <w:color w:val="000000"/>
                <w:szCs w:val="24"/>
              </w:rPr>
            </w:pPr>
            <w:r w:rsidRPr="00B63C56">
              <w:rPr>
                <w:b/>
                <w:bCs/>
                <w:color w:val="000000"/>
                <w:szCs w:val="24"/>
              </w:rPr>
              <w:t>Thực phẩm và môi trường</w:t>
            </w:r>
          </w:p>
          <w:p w14:paraId="301DCDA0" w14:textId="51E4757C" w:rsidR="00487728" w:rsidRDefault="00B63C56">
            <w:pPr>
              <w:spacing w:before="60"/>
              <w:rPr>
                <w:color w:val="000000"/>
                <w:szCs w:val="24"/>
              </w:rPr>
            </w:pPr>
            <w:r>
              <w:rPr>
                <w:color w:val="000000"/>
                <w:szCs w:val="24"/>
              </w:rPr>
              <w:t>Thiết kế một bữa ăn nhanh chất lượng hơn</w:t>
            </w:r>
          </w:p>
          <w:p w14:paraId="02663EBB" w14:textId="149233C2" w:rsidR="00487728" w:rsidRDefault="00B63C56">
            <w:pPr>
              <w:spacing w:before="60"/>
              <w:rPr>
                <w:color w:val="000000"/>
                <w:szCs w:val="24"/>
              </w:rPr>
            </w:pPr>
            <w:r>
              <w:rPr>
                <w:color w:val="000000"/>
                <w:szCs w:val="24"/>
              </w:rPr>
              <w:t>Chế độ ăn uống có đang ảnh hưởng tới môi trường?</w:t>
            </w:r>
          </w:p>
        </w:tc>
        <w:tc>
          <w:tcPr>
            <w:tcW w:w="2623" w:type="dxa"/>
            <w:tcBorders>
              <w:top w:val="single" w:sz="4" w:space="0" w:color="auto"/>
              <w:left w:val="single" w:sz="4" w:space="0" w:color="auto"/>
              <w:bottom w:val="single" w:sz="4" w:space="0" w:color="auto"/>
              <w:right w:val="single" w:sz="4" w:space="0" w:color="auto"/>
            </w:tcBorders>
            <w:hideMark/>
          </w:tcPr>
          <w:p w14:paraId="278149FA" w14:textId="77777777" w:rsidR="00487728" w:rsidRDefault="00487728">
            <w:pPr>
              <w:spacing w:before="60"/>
              <w:jc w:val="center"/>
              <w:rPr>
                <w:color w:val="000000"/>
                <w:szCs w:val="24"/>
              </w:rPr>
            </w:pPr>
            <w:r>
              <w:rPr>
                <w:color w:val="000000"/>
                <w:szCs w:val="24"/>
              </w:rPr>
              <w:t>a, b, c, d, e</w:t>
            </w:r>
          </w:p>
        </w:tc>
        <w:tc>
          <w:tcPr>
            <w:tcW w:w="837" w:type="dxa"/>
            <w:tcBorders>
              <w:top w:val="single" w:sz="4" w:space="0" w:color="auto"/>
              <w:left w:val="single" w:sz="4" w:space="0" w:color="auto"/>
              <w:bottom w:val="single" w:sz="4" w:space="0" w:color="auto"/>
              <w:right w:val="single" w:sz="4" w:space="0" w:color="auto"/>
            </w:tcBorders>
            <w:hideMark/>
          </w:tcPr>
          <w:p w14:paraId="25FFBE96" w14:textId="77777777" w:rsidR="00487728" w:rsidRDefault="00487728">
            <w:pPr>
              <w:spacing w:before="60"/>
              <w:jc w:val="center"/>
              <w:rPr>
                <w:color w:val="000000"/>
                <w:szCs w:val="24"/>
              </w:rPr>
            </w:pPr>
            <w:r>
              <w:rPr>
                <w:color w:val="000000"/>
                <w:szCs w:val="24"/>
              </w:rPr>
              <w:t>4</w:t>
            </w:r>
          </w:p>
        </w:tc>
        <w:tc>
          <w:tcPr>
            <w:tcW w:w="806" w:type="dxa"/>
            <w:tcBorders>
              <w:top w:val="single" w:sz="4" w:space="0" w:color="auto"/>
              <w:left w:val="single" w:sz="4" w:space="0" w:color="auto"/>
              <w:bottom w:val="single" w:sz="4" w:space="0" w:color="auto"/>
              <w:right w:val="single" w:sz="4" w:space="0" w:color="auto"/>
            </w:tcBorders>
            <w:hideMark/>
          </w:tcPr>
          <w:p w14:paraId="5F3F44E6" w14:textId="77777777" w:rsidR="00487728" w:rsidRDefault="00487728">
            <w:pPr>
              <w:spacing w:before="60"/>
              <w:jc w:val="center"/>
              <w:rPr>
                <w:color w:val="000000"/>
                <w:szCs w:val="24"/>
              </w:rPr>
            </w:pPr>
            <w:r>
              <w:rPr>
                <w:color w:val="000000"/>
                <w:szCs w:val="24"/>
              </w:rPr>
              <w:t>0</w:t>
            </w:r>
          </w:p>
        </w:tc>
      </w:tr>
      <w:tr w:rsidR="00487728" w14:paraId="11460B44" w14:textId="77777777" w:rsidTr="00487728">
        <w:tc>
          <w:tcPr>
            <w:tcW w:w="675" w:type="dxa"/>
            <w:tcBorders>
              <w:top w:val="single" w:sz="4" w:space="0" w:color="auto"/>
              <w:left w:val="single" w:sz="4" w:space="0" w:color="auto"/>
              <w:bottom w:val="single" w:sz="4" w:space="0" w:color="auto"/>
              <w:right w:val="single" w:sz="4" w:space="0" w:color="auto"/>
            </w:tcBorders>
            <w:hideMark/>
          </w:tcPr>
          <w:p w14:paraId="67BDBED4" w14:textId="77777777" w:rsidR="00487728" w:rsidRDefault="00487728">
            <w:pPr>
              <w:spacing w:before="60"/>
              <w:jc w:val="center"/>
              <w:rPr>
                <w:color w:val="000000"/>
                <w:szCs w:val="24"/>
              </w:rPr>
            </w:pPr>
            <w:r>
              <w:rPr>
                <w:color w:val="000000"/>
                <w:szCs w:val="24"/>
              </w:rPr>
              <w:t>7</w:t>
            </w:r>
          </w:p>
          <w:p w14:paraId="31C2FB69" w14:textId="77777777" w:rsidR="00487728" w:rsidRDefault="00487728">
            <w:pPr>
              <w:spacing w:before="60"/>
              <w:jc w:val="center"/>
              <w:rPr>
                <w:color w:val="000000"/>
                <w:szCs w:val="24"/>
              </w:rPr>
            </w:pPr>
            <w:r>
              <w:rPr>
                <w:color w:val="000000"/>
                <w:szCs w:val="24"/>
              </w:rPr>
              <w:t>7.1</w:t>
            </w:r>
          </w:p>
          <w:p w14:paraId="4003EDE2" w14:textId="0861131D" w:rsidR="00487728" w:rsidRDefault="00487728">
            <w:pPr>
              <w:spacing w:before="60"/>
              <w:jc w:val="center"/>
              <w:rPr>
                <w:color w:val="000000"/>
                <w:szCs w:val="24"/>
              </w:rPr>
            </w:pPr>
            <w:r>
              <w:rPr>
                <w:color w:val="000000"/>
                <w:szCs w:val="24"/>
              </w:rPr>
              <w:t>7.2</w:t>
            </w:r>
          </w:p>
        </w:tc>
        <w:tc>
          <w:tcPr>
            <w:tcW w:w="4653" w:type="dxa"/>
            <w:tcBorders>
              <w:top w:val="single" w:sz="4" w:space="0" w:color="auto"/>
              <w:left w:val="single" w:sz="4" w:space="0" w:color="auto"/>
              <w:bottom w:val="single" w:sz="4" w:space="0" w:color="auto"/>
              <w:right w:val="single" w:sz="4" w:space="0" w:color="auto"/>
            </w:tcBorders>
            <w:hideMark/>
          </w:tcPr>
          <w:p w14:paraId="368A97BB" w14:textId="77777777" w:rsidR="00487728" w:rsidRPr="00B63C56" w:rsidRDefault="00B63C56">
            <w:pPr>
              <w:spacing w:before="60"/>
              <w:rPr>
                <w:b/>
                <w:bCs/>
                <w:color w:val="000000"/>
                <w:szCs w:val="24"/>
              </w:rPr>
            </w:pPr>
            <w:r w:rsidRPr="00B63C56">
              <w:rPr>
                <w:b/>
                <w:bCs/>
                <w:color w:val="000000"/>
                <w:szCs w:val="24"/>
              </w:rPr>
              <w:t>Hướng tới tương lai</w:t>
            </w:r>
          </w:p>
          <w:p w14:paraId="20C2EF08" w14:textId="77777777" w:rsidR="00B63C56" w:rsidRDefault="00B63C56">
            <w:pPr>
              <w:spacing w:before="60"/>
              <w:rPr>
                <w:color w:val="000000"/>
                <w:szCs w:val="24"/>
              </w:rPr>
            </w:pPr>
            <w:r>
              <w:rPr>
                <w:color w:val="000000"/>
                <w:szCs w:val="24"/>
              </w:rPr>
              <w:t>Một nước Úc sạch, một thế giới xanh</w:t>
            </w:r>
          </w:p>
          <w:p w14:paraId="71C9CD44" w14:textId="3FBF8E0F" w:rsidR="00B63C56" w:rsidRDefault="00B63C56">
            <w:pPr>
              <w:spacing w:before="60"/>
              <w:rPr>
                <w:color w:val="000000"/>
                <w:szCs w:val="24"/>
              </w:rPr>
            </w:pPr>
            <w:r>
              <w:rPr>
                <w:color w:val="000000"/>
                <w:szCs w:val="24"/>
              </w:rPr>
              <w:t>Nguồn tài nguyên cho tương lai</w:t>
            </w:r>
          </w:p>
        </w:tc>
        <w:tc>
          <w:tcPr>
            <w:tcW w:w="2623" w:type="dxa"/>
            <w:tcBorders>
              <w:top w:val="single" w:sz="4" w:space="0" w:color="auto"/>
              <w:left w:val="single" w:sz="4" w:space="0" w:color="auto"/>
              <w:bottom w:val="single" w:sz="4" w:space="0" w:color="auto"/>
              <w:right w:val="single" w:sz="4" w:space="0" w:color="auto"/>
            </w:tcBorders>
            <w:hideMark/>
          </w:tcPr>
          <w:p w14:paraId="65D4A58F" w14:textId="47318275" w:rsidR="00487728" w:rsidRDefault="00487728">
            <w:pPr>
              <w:spacing w:before="60"/>
              <w:jc w:val="center"/>
              <w:rPr>
                <w:color w:val="000000"/>
                <w:szCs w:val="24"/>
              </w:rPr>
            </w:pPr>
            <w:r>
              <w:rPr>
                <w:color w:val="000000"/>
                <w:szCs w:val="24"/>
              </w:rPr>
              <w:t>a, b, c, d, e</w:t>
            </w:r>
          </w:p>
        </w:tc>
        <w:tc>
          <w:tcPr>
            <w:tcW w:w="837" w:type="dxa"/>
            <w:tcBorders>
              <w:top w:val="single" w:sz="4" w:space="0" w:color="auto"/>
              <w:left w:val="single" w:sz="4" w:space="0" w:color="auto"/>
              <w:bottom w:val="single" w:sz="4" w:space="0" w:color="auto"/>
              <w:right w:val="single" w:sz="4" w:space="0" w:color="auto"/>
            </w:tcBorders>
            <w:hideMark/>
          </w:tcPr>
          <w:p w14:paraId="29E04288" w14:textId="77777777" w:rsidR="00487728" w:rsidRDefault="00487728">
            <w:pPr>
              <w:spacing w:before="60"/>
              <w:jc w:val="center"/>
              <w:rPr>
                <w:color w:val="000000"/>
                <w:szCs w:val="24"/>
              </w:rPr>
            </w:pPr>
            <w:r>
              <w:rPr>
                <w:color w:val="000000"/>
                <w:szCs w:val="24"/>
              </w:rPr>
              <w:t>4</w:t>
            </w:r>
          </w:p>
        </w:tc>
        <w:tc>
          <w:tcPr>
            <w:tcW w:w="806" w:type="dxa"/>
            <w:tcBorders>
              <w:top w:val="single" w:sz="4" w:space="0" w:color="auto"/>
              <w:left w:val="single" w:sz="4" w:space="0" w:color="auto"/>
              <w:bottom w:val="single" w:sz="4" w:space="0" w:color="auto"/>
              <w:right w:val="single" w:sz="4" w:space="0" w:color="auto"/>
            </w:tcBorders>
            <w:hideMark/>
          </w:tcPr>
          <w:p w14:paraId="1B651E3F" w14:textId="77777777" w:rsidR="00487728" w:rsidRDefault="00487728">
            <w:pPr>
              <w:spacing w:before="60"/>
              <w:jc w:val="center"/>
              <w:rPr>
                <w:color w:val="000000"/>
                <w:szCs w:val="24"/>
              </w:rPr>
            </w:pPr>
            <w:r>
              <w:rPr>
                <w:color w:val="000000"/>
                <w:szCs w:val="24"/>
              </w:rPr>
              <w:t>0</w:t>
            </w:r>
          </w:p>
        </w:tc>
      </w:tr>
      <w:tr w:rsidR="00487728" w14:paraId="78672BA9" w14:textId="77777777" w:rsidTr="00487728">
        <w:tc>
          <w:tcPr>
            <w:tcW w:w="675" w:type="dxa"/>
            <w:tcBorders>
              <w:top w:val="single" w:sz="4" w:space="0" w:color="auto"/>
              <w:left w:val="single" w:sz="4" w:space="0" w:color="auto"/>
              <w:bottom w:val="single" w:sz="4" w:space="0" w:color="auto"/>
              <w:right w:val="single" w:sz="4" w:space="0" w:color="auto"/>
            </w:tcBorders>
          </w:tcPr>
          <w:p w14:paraId="05D7B9B0" w14:textId="33EE5898" w:rsidR="00487728" w:rsidRDefault="00487728">
            <w:pPr>
              <w:spacing w:before="60"/>
              <w:jc w:val="center"/>
              <w:rPr>
                <w:color w:val="000000"/>
                <w:szCs w:val="24"/>
              </w:rPr>
            </w:pPr>
            <w:r>
              <w:rPr>
                <w:color w:val="000000"/>
                <w:szCs w:val="24"/>
              </w:rPr>
              <w:t xml:space="preserve">8 </w:t>
            </w:r>
          </w:p>
        </w:tc>
        <w:tc>
          <w:tcPr>
            <w:tcW w:w="4653" w:type="dxa"/>
            <w:tcBorders>
              <w:top w:val="single" w:sz="4" w:space="0" w:color="auto"/>
              <w:left w:val="single" w:sz="4" w:space="0" w:color="auto"/>
              <w:bottom w:val="single" w:sz="4" w:space="0" w:color="auto"/>
              <w:right w:val="single" w:sz="4" w:space="0" w:color="auto"/>
            </w:tcBorders>
          </w:tcPr>
          <w:p w14:paraId="3FFB4950" w14:textId="38217EB3" w:rsidR="00487728" w:rsidRDefault="00487728">
            <w:pPr>
              <w:spacing w:before="60"/>
              <w:rPr>
                <w:color w:val="000000"/>
                <w:szCs w:val="24"/>
              </w:rPr>
            </w:pPr>
            <w:r>
              <w:rPr>
                <w:color w:val="000000"/>
                <w:szCs w:val="24"/>
              </w:rPr>
              <w:t>Ôn tập &amp; kiểm tra</w:t>
            </w:r>
          </w:p>
        </w:tc>
        <w:tc>
          <w:tcPr>
            <w:tcW w:w="2623" w:type="dxa"/>
            <w:tcBorders>
              <w:top w:val="single" w:sz="4" w:space="0" w:color="auto"/>
              <w:left w:val="single" w:sz="4" w:space="0" w:color="auto"/>
              <w:bottom w:val="single" w:sz="4" w:space="0" w:color="auto"/>
              <w:right w:val="single" w:sz="4" w:space="0" w:color="auto"/>
            </w:tcBorders>
          </w:tcPr>
          <w:p w14:paraId="26385AA1" w14:textId="6BB024BC" w:rsidR="00487728" w:rsidRDefault="00487728">
            <w:pPr>
              <w:spacing w:before="60"/>
              <w:jc w:val="center"/>
              <w:rPr>
                <w:color w:val="000000"/>
                <w:szCs w:val="24"/>
              </w:rPr>
            </w:pPr>
            <w:r>
              <w:rPr>
                <w:color w:val="000000"/>
                <w:szCs w:val="24"/>
              </w:rPr>
              <w:t>a, b, c, d, e</w:t>
            </w:r>
          </w:p>
        </w:tc>
        <w:tc>
          <w:tcPr>
            <w:tcW w:w="837" w:type="dxa"/>
            <w:tcBorders>
              <w:top w:val="single" w:sz="4" w:space="0" w:color="auto"/>
              <w:left w:val="single" w:sz="4" w:space="0" w:color="auto"/>
              <w:bottom w:val="single" w:sz="4" w:space="0" w:color="auto"/>
              <w:right w:val="single" w:sz="4" w:space="0" w:color="auto"/>
            </w:tcBorders>
          </w:tcPr>
          <w:p w14:paraId="5AF9A0C9" w14:textId="0514BA0D" w:rsidR="00487728" w:rsidRDefault="00487728">
            <w:pPr>
              <w:spacing w:before="60"/>
              <w:jc w:val="center"/>
              <w:rPr>
                <w:color w:val="000000"/>
                <w:szCs w:val="24"/>
              </w:rPr>
            </w:pPr>
            <w:r>
              <w:rPr>
                <w:color w:val="000000"/>
                <w:szCs w:val="24"/>
              </w:rPr>
              <w:t>4</w:t>
            </w:r>
          </w:p>
        </w:tc>
        <w:tc>
          <w:tcPr>
            <w:tcW w:w="806" w:type="dxa"/>
            <w:tcBorders>
              <w:top w:val="single" w:sz="4" w:space="0" w:color="auto"/>
              <w:left w:val="single" w:sz="4" w:space="0" w:color="auto"/>
              <w:bottom w:val="single" w:sz="4" w:space="0" w:color="auto"/>
              <w:right w:val="single" w:sz="4" w:space="0" w:color="auto"/>
            </w:tcBorders>
          </w:tcPr>
          <w:p w14:paraId="359A381B" w14:textId="07323475" w:rsidR="00487728" w:rsidRDefault="00487728">
            <w:pPr>
              <w:spacing w:before="60"/>
              <w:jc w:val="center"/>
              <w:rPr>
                <w:color w:val="000000"/>
                <w:szCs w:val="24"/>
              </w:rPr>
            </w:pPr>
            <w:r>
              <w:rPr>
                <w:color w:val="000000"/>
                <w:szCs w:val="24"/>
              </w:rPr>
              <w:t>0</w:t>
            </w:r>
          </w:p>
        </w:tc>
      </w:tr>
    </w:tbl>
    <w:p w14:paraId="472AE1E8" w14:textId="77777777" w:rsidR="00487728" w:rsidRDefault="00487728" w:rsidP="00487728">
      <w:pPr>
        <w:spacing w:before="240" w:after="120"/>
        <w:jc w:val="both"/>
        <w:rPr>
          <w:b/>
          <w:color w:val="000000"/>
          <w:szCs w:val="24"/>
        </w:rPr>
      </w:pPr>
      <w:r>
        <w:rPr>
          <w:b/>
          <w:color w:val="000000"/>
          <w:szCs w:val="24"/>
        </w:rPr>
        <w:t>6. Tài liệu dạy và học:</w:t>
      </w:r>
    </w:p>
    <w:tbl>
      <w:tblPr>
        <w:tblW w:w="945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656"/>
        <w:gridCol w:w="1556"/>
        <w:gridCol w:w="1039"/>
        <w:gridCol w:w="1444"/>
        <w:gridCol w:w="1478"/>
        <w:gridCol w:w="838"/>
        <w:gridCol w:w="881"/>
      </w:tblGrid>
      <w:tr w:rsidR="00487728" w14:paraId="2F3A40F6" w14:textId="77777777" w:rsidTr="00487728">
        <w:tc>
          <w:tcPr>
            <w:tcW w:w="563" w:type="dxa"/>
            <w:vMerge w:val="restart"/>
            <w:tcBorders>
              <w:top w:val="single" w:sz="4" w:space="0" w:color="auto"/>
              <w:left w:val="single" w:sz="4" w:space="0" w:color="auto"/>
              <w:bottom w:val="single" w:sz="4" w:space="0" w:color="auto"/>
              <w:right w:val="single" w:sz="4" w:space="0" w:color="auto"/>
            </w:tcBorders>
            <w:vAlign w:val="center"/>
            <w:hideMark/>
          </w:tcPr>
          <w:p w14:paraId="53294F95" w14:textId="77777777" w:rsidR="00487728" w:rsidRDefault="00487728">
            <w:pPr>
              <w:spacing w:before="120"/>
              <w:jc w:val="center"/>
              <w:rPr>
                <w:b/>
              </w:rPr>
            </w:pPr>
            <w:r>
              <w:rPr>
                <w:b/>
              </w:rPr>
              <w:t>TT</w:t>
            </w:r>
          </w:p>
        </w:tc>
        <w:tc>
          <w:tcPr>
            <w:tcW w:w="1656" w:type="dxa"/>
            <w:vMerge w:val="restart"/>
            <w:tcBorders>
              <w:top w:val="single" w:sz="4" w:space="0" w:color="auto"/>
              <w:left w:val="single" w:sz="4" w:space="0" w:color="auto"/>
              <w:bottom w:val="single" w:sz="4" w:space="0" w:color="auto"/>
              <w:right w:val="single" w:sz="4" w:space="0" w:color="auto"/>
            </w:tcBorders>
            <w:vAlign w:val="center"/>
            <w:hideMark/>
          </w:tcPr>
          <w:p w14:paraId="72DED9D9" w14:textId="77777777" w:rsidR="00487728" w:rsidRDefault="00487728">
            <w:pPr>
              <w:spacing w:before="120"/>
              <w:jc w:val="center"/>
              <w:rPr>
                <w:b/>
              </w:rPr>
            </w:pPr>
            <w:r>
              <w:rPr>
                <w:b/>
              </w:rPr>
              <w:t>Tên tác giả</w:t>
            </w:r>
          </w:p>
        </w:tc>
        <w:tc>
          <w:tcPr>
            <w:tcW w:w="1556" w:type="dxa"/>
            <w:vMerge w:val="restart"/>
            <w:tcBorders>
              <w:top w:val="single" w:sz="4" w:space="0" w:color="auto"/>
              <w:left w:val="single" w:sz="4" w:space="0" w:color="auto"/>
              <w:bottom w:val="single" w:sz="4" w:space="0" w:color="auto"/>
              <w:right w:val="single" w:sz="4" w:space="0" w:color="auto"/>
            </w:tcBorders>
            <w:vAlign w:val="center"/>
            <w:hideMark/>
          </w:tcPr>
          <w:p w14:paraId="6A58480D" w14:textId="77777777" w:rsidR="00487728" w:rsidRDefault="00487728">
            <w:pPr>
              <w:spacing w:before="120"/>
              <w:jc w:val="center"/>
              <w:rPr>
                <w:b/>
              </w:rPr>
            </w:pPr>
            <w:r>
              <w:rPr>
                <w:b/>
              </w:rPr>
              <w:t>Tên tài liệu</w:t>
            </w:r>
          </w:p>
        </w:tc>
        <w:tc>
          <w:tcPr>
            <w:tcW w:w="1039" w:type="dxa"/>
            <w:vMerge w:val="restart"/>
            <w:tcBorders>
              <w:top w:val="single" w:sz="4" w:space="0" w:color="auto"/>
              <w:left w:val="single" w:sz="4" w:space="0" w:color="auto"/>
              <w:bottom w:val="single" w:sz="4" w:space="0" w:color="auto"/>
              <w:right w:val="single" w:sz="4" w:space="0" w:color="auto"/>
            </w:tcBorders>
            <w:vAlign w:val="center"/>
            <w:hideMark/>
          </w:tcPr>
          <w:p w14:paraId="57D0FC0E" w14:textId="77777777" w:rsidR="00487728" w:rsidRDefault="00487728">
            <w:pPr>
              <w:spacing w:before="120"/>
              <w:jc w:val="center"/>
              <w:rPr>
                <w:b/>
              </w:rPr>
            </w:pPr>
            <w:r>
              <w:rPr>
                <w:b/>
              </w:rPr>
              <w:t>Năm xuất bản</w:t>
            </w:r>
          </w:p>
        </w:tc>
        <w:tc>
          <w:tcPr>
            <w:tcW w:w="1444" w:type="dxa"/>
            <w:vMerge w:val="restart"/>
            <w:tcBorders>
              <w:top w:val="single" w:sz="4" w:space="0" w:color="auto"/>
              <w:left w:val="single" w:sz="4" w:space="0" w:color="auto"/>
              <w:bottom w:val="single" w:sz="4" w:space="0" w:color="auto"/>
              <w:right w:val="single" w:sz="4" w:space="0" w:color="auto"/>
            </w:tcBorders>
            <w:vAlign w:val="center"/>
            <w:hideMark/>
          </w:tcPr>
          <w:p w14:paraId="07627D0E" w14:textId="77777777" w:rsidR="00487728" w:rsidRDefault="00487728">
            <w:pPr>
              <w:spacing w:before="120"/>
              <w:jc w:val="center"/>
              <w:rPr>
                <w:b/>
              </w:rPr>
            </w:pPr>
            <w:r>
              <w:rPr>
                <w:b/>
              </w:rPr>
              <w:t>Nhà xuất bản</w:t>
            </w:r>
          </w:p>
        </w:tc>
        <w:tc>
          <w:tcPr>
            <w:tcW w:w="1478" w:type="dxa"/>
            <w:vMerge w:val="restart"/>
            <w:tcBorders>
              <w:top w:val="single" w:sz="4" w:space="0" w:color="auto"/>
              <w:left w:val="single" w:sz="4" w:space="0" w:color="auto"/>
              <w:bottom w:val="single" w:sz="4" w:space="0" w:color="auto"/>
              <w:right w:val="single" w:sz="4" w:space="0" w:color="auto"/>
            </w:tcBorders>
            <w:vAlign w:val="center"/>
            <w:hideMark/>
          </w:tcPr>
          <w:p w14:paraId="68643F00" w14:textId="77777777" w:rsidR="00487728" w:rsidRDefault="00487728">
            <w:pPr>
              <w:spacing w:before="120"/>
              <w:jc w:val="center"/>
              <w:rPr>
                <w:b/>
              </w:rPr>
            </w:pPr>
            <w:r>
              <w:rPr>
                <w:b/>
              </w:rPr>
              <w:t>Địa chỉ khai thác tài liệu</w:t>
            </w:r>
          </w:p>
        </w:tc>
        <w:tc>
          <w:tcPr>
            <w:tcW w:w="1719" w:type="dxa"/>
            <w:gridSpan w:val="2"/>
            <w:tcBorders>
              <w:top w:val="single" w:sz="4" w:space="0" w:color="auto"/>
              <w:left w:val="single" w:sz="4" w:space="0" w:color="auto"/>
              <w:bottom w:val="single" w:sz="4" w:space="0" w:color="auto"/>
              <w:right w:val="single" w:sz="4" w:space="0" w:color="auto"/>
            </w:tcBorders>
            <w:vAlign w:val="center"/>
            <w:hideMark/>
          </w:tcPr>
          <w:p w14:paraId="68D1D6B0" w14:textId="77777777" w:rsidR="00487728" w:rsidRDefault="00487728">
            <w:pPr>
              <w:spacing w:before="120"/>
              <w:jc w:val="center"/>
              <w:rPr>
                <w:b/>
              </w:rPr>
            </w:pPr>
            <w:r>
              <w:rPr>
                <w:b/>
              </w:rPr>
              <w:t xml:space="preserve">Mục đích </w:t>
            </w:r>
          </w:p>
          <w:p w14:paraId="55260929" w14:textId="77777777" w:rsidR="00487728" w:rsidRDefault="00487728">
            <w:pPr>
              <w:jc w:val="center"/>
              <w:rPr>
                <w:b/>
              </w:rPr>
            </w:pPr>
            <w:r>
              <w:rPr>
                <w:b/>
              </w:rPr>
              <w:t>sử dụng</w:t>
            </w:r>
          </w:p>
        </w:tc>
      </w:tr>
      <w:tr w:rsidR="00487728" w14:paraId="465A289F" w14:textId="77777777" w:rsidTr="00487728">
        <w:tc>
          <w:tcPr>
            <w:tcW w:w="0" w:type="auto"/>
            <w:vMerge/>
            <w:tcBorders>
              <w:top w:val="single" w:sz="4" w:space="0" w:color="auto"/>
              <w:left w:val="single" w:sz="4" w:space="0" w:color="auto"/>
              <w:bottom w:val="single" w:sz="4" w:space="0" w:color="auto"/>
              <w:right w:val="single" w:sz="4" w:space="0" w:color="auto"/>
            </w:tcBorders>
            <w:vAlign w:val="center"/>
            <w:hideMark/>
          </w:tcPr>
          <w:p w14:paraId="68DAF9C0" w14:textId="77777777" w:rsidR="00487728" w:rsidRDefault="00487728">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AC3988" w14:textId="77777777" w:rsidR="00487728" w:rsidRDefault="00487728">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27D6C4" w14:textId="77777777" w:rsidR="00487728" w:rsidRDefault="00487728">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71E88" w14:textId="77777777" w:rsidR="00487728" w:rsidRDefault="00487728">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0B0EAA" w14:textId="77777777" w:rsidR="00487728" w:rsidRDefault="00487728">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3E5FA1" w14:textId="77777777" w:rsidR="00487728" w:rsidRDefault="00487728">
            <w:pPr>
              <w:rPr>
                <w:b/>
              </w:rPr>
            </w:pPr>
          </w:p>
        </w:tc>
        <w:tc>
          <w:tcPr>
            <w:tcW w:w="838" w:type="dxa"/>
            <w:tcBorders>
              <w:top w:val="single" w:sz="4" w:space="0" w:color="auto"/>
              <w:left w:val="single" w:sz="4" w:space="0" w:color="auto"/>
              <w:bottom w:val="single" w:sz="4" w:space="0" w:color="auto"/>
              <w:right w:val="single" w:sz="4" w:space="0" w:color="auto"/>
            </w:tcBorders>
            <w:vAlign w:val="center"/>
            <w:hideMark/>
          </w:tcPr>
          <w:p w14:paraId="31E79575" w14:textId="77777777" w:rsidR="00487728" w:rsidRDefault="00487728">
            <w:pPr>
              <w:spacing w:before="120"/>
              <w:jc w:val="center"/>
              <w:rPr>
                <w:b/>
              </w:rPr>
            </w:pPr>
            <w:r>
              <w:rPr>
                <w:b/>
              </w:rPr>
              <w:t>Tài liệu chính</w:t>
            </w:r>
          </w:p>
        </w:tc>
        <w:tc>
          <w:tcPr>
            <w:tcW w:w="881" w:type="dxa"/>
            <w:tcBorders>
              <w:top w:val="single" w:sz="4" w:space="0" w:color="auto"/>
              <w:left w:val="single" w:sz="4" w:space="0" w:color="auto"/>
              <w:bottom w:val="single" w:sz="4" w:space="0" w:color="auto"/>
              <w:right w:val="single" w:sz="4" w:space="0" w:color="auto"/>
            </w:tcBorders>
            <w:vAlign w:val="center"/>
            <w:hideMark/>
          </w:tcPr>
          <w:p w14:paraId="1C5D678C" w14:textId="77777777" w:rsidR="00487728" w:rsidRDefault="00487728">
            <w:pPr>
              <w:spacing w:before="120"/>
              <w:jc w:val="center"/>
              <w:rPr>
                <w:b/>
              </w:rPr>
            </w:pPr>
            <w:r>
              <w:rPr>
                <w:b/>
              </w:rPr>
              <w:t>Tham khảo</w:t>
            </w:r>
          </w:p>
        </w:tc>
      </w:tr>
      <w:tr w:rsidR="00487728" w14:paraId="5E19550E" w14:textId="77777777" w:rsidTr="00487728">
        <w:tc>
          <w:tcPr>
            <w:tcW w:w="563" w:type="dxa"/>
            <w:tcBorders>
              <w:top w:val="single" w:sz="4" w:space="0" w:color="auto"/>
              <w:left w:val="single" w:sz="4" w:space="0" w:color="auto"/>
              <w:bottom w:val="single" w:sz="4" w:space="0" w:color="auto"/>
              <w:right w:val="single" w:sz="4" w:space="0" w:color="auto"/>
            </w:tcBorders>
            <w:hideMark/>
          </w:tcPr>
          <w:p w14:paraId="0BD52F89" w14:textId="77777777" w:rsidR="00487728" w:rsidRDefault="00487728">
            <w:pPr>
              <w:jc w:val="center"/>
            </w:pPr>
            <w:r>
              <w:t>1</w:t>
            </w:r>
          </w:p>
        </w:tc>
        <w:tc>
          <w:tcPr>
            <w:tcW w:w="1656" w:type="dxa"/>
            <w:tcBorders>
              <w:top w:val="single" w:sz="4" w:space="0" w:color="auto"/>
              <w:left w:val="single" w:sz="4" w:space="0" w:color="auto"/>
              <w:bottom w:val="single" w:sz="4" w:space="0" w:color="auto"/>
              <w:right w:val="single" w:sz="4" w:space="0" w:color="auto"/>
            </w:tcBorders>
            <w:hideMark/>
          </w:tcPr>
          <w:p w14:paraId="0C8D5119" w14:textId="1D78DC1D" w:rsidR="00487728" w:rsidRDefault="00B63C56" w:rsidP="001B7411">
            <w:pPr>
              <w:jc w:val="center"/>
            </w:pPr>
            <w:r>
              <w:t>Neil J. Anderson</w:t>
            </w:r>
          </w:p>
        </w:tc>
        <w:tc>
          <w:tcPr>
            <w:tcW w:w="1556" w:type="dxa"/>
            <w:tcBorders>
              <w:top w:val="single" w:sz="4" w:space="0" w:color="auto"/>
              <w:left w:val="single" w:sz="4" w:space="0" w:color="auto"/>
              <w:bottom w:val="single" w:sz="4" w:space="0" w:color="auto"/>
              <w:right w:val="single" w:sz="4" w:space="0" w:color="auto"/>
            </w:tcBorders>
            <w:hideMark/>
          </w:tcPr>
          <w:p w14:paraId="246CD3A5" w14:textId="4E36B2F2" w:rsidR="00487728" w:rsidRDefault="00B63C56" w:rsidP="001B7411">
            <w:pPr>
              <w:jc w:val="center"/>
            </w:pPr>
            <w:r>
              <w:t>Active skills for Reading 2</w:t>
            </w:r>
          </w:p>
        </w:tc>
        <w:tc>
          <w:tcPr>
            <w:tcW w:w="1039" w:type="dxa"/>
            <w:tcBorders>
              <w:top w:val="single" w:sz="4" w:space="0" w:color="auto"/>
              <w:left w:val="single" w:sz="4" w:space="0" w:color="auto"/>
              <w:bottom w:val="single" w:sz="4" w:space="0" w:color="auto"/>
              <w:right w:val="single" w:sz="4" w:space="0" w:color="auto"/>
            </w:tcBorders>
            <w:hideMark/>
          </w:tcPr>
          <w:p w14:paraId="7E00372E" w14:textId="0FC03101" w:rsidR="00487728" w:rsidRDefault="00487728" w:rsidP="001B7411">
            <w:pPr>
              <w:jc w:val="center"/>
            </w:pPr>
            <w:r>
              <w:t>20</w:t>
            </w:r>
            <w:r w:rsidR="001B7411">
              <w:t>13</w:t>
            </w:r>
          </w:p>
        </w:tc>
        <w:tc>
          <w:tcPr>
            <w:tcW w:w="1444" w:type="dxa"/>
            <w:tcBorders>
              <w:top w:val="single" w:sz="4" w:space="0" w:color="auto"/>
              <w:left w:val="single" w:sz="4" w:space="0" w:color="auto"/>
              <w:bottom w:val="single" w:sz="4" w:space="0" w:color="auto"/>
              <w:right w:val="single" w:sz="4" w:space="0" w:color="auto"/>
            </w:tcBorders>
            <w:hideMark/>
          </w:tcPr>
          <w:p w14:paraId="6951E289" w14:textId="199041BD" w:rsidR="00487728" w:rsidRDefault="001B7411" w:rsidP="001B7411">
            <w:pPr>
              <w:jc w:val="center"/>
            </w:pPr>
            <w:r>
              <w:t>National Geographic Learning</w:t>
            </w:r>
          </w:p>
        </w:tc>
        <w:tc>
          <w:tcPr>
            <w:tcW w:w="1478" w:type="dxa"/>
            <w:tcBorders>
              <w:top w:val="single" w:sz="4" w:space="0" w:color="auto"/>
              <w:left w:val="single" w:sz="4" w:space="0" w:color="auto"/>
              <w:bottom w:val="single" w:sz="4" w:space="0" w:color="auto"/>
              <w:right w:val="single" w:sz="4" w:space="0" w:color="auto"/>
            </w:tcBorders>
            <w:hideMark/>
          </w:tcPr>
          <w:p w14:paraId="056C814F" w14:textId="77777777" w:rsidR="00487728" w:rsidRDefault="00487728" w:rsidP="001B7411">
            <w:pPr>
              <w:jc w:val="center"/>
            </w:pPr>
            <w:r>
              <w:t>Bộ môn</w:t>
            </w:r>
          </w:p>
        </w:tc>
        <w:tc>
          <w:tcPr>
            <w:tcW w:w="838" w:type="dxa"/>
            <w:tcBorders>
              <w:top w:val="single" w:sz="4" w:space="0" w:color="auto"/>
              <w:left w:val="single" w:sz="4" w:space="0" w:color="auto"/>
              <w:bottom w:val="single" w:sz="4" w:space="0" w:color="auto"/>
              <w:right w:val="single" w:sz="4" w:space="0" w:color="auto"/>
            </w:tcBorders>
            <w:hideMark/>
          </w:tcPr>
          <w:p w14:paraId="2EA95784" w14:textId="77777777" w:rsidR="00487728" w:rsidRDefault="00487728" w:rsidP="001B7411">
            <w:pPr>
              <w:jc w:val="center"/>
            </w:pPr>
            <w:r>
              <w:t>X</w:t>
            </w:r>
          </w:p>
        </w:tc>
        <w:tc>
          <w:tcPr>
            <w:tcW w:w="881" w:type="dxa"/>
            <w:tcBorders>
              <w:top w:val="single" w:sz="4" w:space="0" w:color="auto"/>
              <w:left w:val="single" w:sz="4" w:space="0" w:color="auto"/>
              <w:bottom w:val="single" w:sz="4" w:space="0" w:color="auto"/>
              <w:right w:val="single" w:sz="4" w:space="0" w:color="auto"/>
            </w:tcBorders>
          </w:tcPr>
          <w:p w14:paraId="318F360D" w14:textId="77777777" w:rsidR="00487728" w:rsidRDefault="00487728" w:rsidP="001B7411">
            <w:pPr>
              <w:spacing w:before="120"/>
              <w:jc w:val="center"/>
            </w:pPr>
          </w:p>
        </w:tc>
      </w:tr>
      <w:tr w:rsidR="00487728" w14:paraId="711F7453" w14:textId="77777777" w:rsidTr="00487728">
        <w:tc>
          <w:tcPr>
            <w:tcW w:w="563" w:type="dxa"/>
            <w:tcBorders>
              <w:top w:val="single" w:sz="4" w:space="0" w:color="auto"/>
              <w:left w:val="single" w:sz="4" w:space="0" w:color="auto"/>
              <w:bottom w:val="single" w:sz="4" w:space="0" w:color="auto"/>
              <w:right w:val="single" w:sz="4" w:space="0" w:color="auto"/>
            </w:tcBorders>
            <w:hideMark/>
          </w:tcPr>
          <w:p w14:paraId="0CE0ED1B" w14:textId="77777777" w:rsidR="00487728" w:rsidRDefault="00487728">
            <w:pPr>
              <w:jc w:val="center"/>
            </w:pPr>
            <w:r>
              <w:lastRenderedPageBreak/>
              <w:t>2</w:t>
            </w:r>
          </w:p>
        </w:tc>
        <w:tc>
          <w:tcPr>
            <w:tcW w:w="1656" w:type="dxa"/>
            <w:tcBorders>
              <w:top w:val="single" w:sz="4" w:space="0" w:color="auto"/>
              <w:left w:val="single" w:sz="4" w:space="0" w:color="auto"/>
              <w:bottom w:val="single" w:sz="4" w:space="0" w:color="auto"/>
              <w:right w:val="single" w:sz="4" w:space="0" w:color="auto"/>
            </w:tcBorders>
            <w:hideMark/>
          </w:tcPr>
          <w:p w14:paraId="2BF4D151" w14:textId="77777777" w:rsidR="00487728" w:rsidRDefault="00487728" w:rsidP="001B7411">
            <w:pPr>
              <w:jc w:val="center"/>
            </w:pPr>
            <w:r>
              <w:t>Hai Jim</w:t>
            </w:r>
          </w:p>
        </w:tc>
        <w:tc>
          <w:tcPr>
            <w:tcW w:w="1556" w:type="dxa"/>
            <w:tcBorders>
              <w:top w:val="single" w:sz="4" w:space="0" w:color="auto"/>
              <w:left w:val="single" w:sz="4" w:space="0" w:color="auto"/>
              <w:bottom w:val="single" w:sz="4" w:space="0" w:color="auto"/>
              <w:right w:val="single" w:sz="4" w:space="0" w:color="auto"/>
            </w:tcBorders>
            <w:hideMark/>
          </w:tcPr>
          <w:p w14:paraId="6A0EE637" w14:textId="77777777" w:rsidR="00487728" w:rsidRDefault="00487728" w:rsidP="001B7411">
            <w:pPr>
              <w:jc w:val="center"/>
            </w:pPr>
            <w:r>
              <w:t>Expert on Cambridge IELTS Practice Tests</w:t>
            </w:r>
          </w:p>
        </w:tc>
        <w:tc>
          <w:tcPr>
            <w:tcW w:w="1039" w:type="dxa"/>
            <w:tcBorders>
              <w:top w:val="single" w:sz="4" w:space="0" w:color="auto"/>
              <w:left w:val="single" w:sz="4" w:space="0" w:color="auto"/>
              <w:bottom w:val="single" w:sz="4" w:space="0" w:color="auto"/>
              <w:right w:val="single" w:sz="4" w:space="0" w:color="auto"/>
            </w:tcBorders>
            <w:hideMark/>
          </w:tcPr>
          <w:p w14:paraId="58A2CB5B" w14:textId="77777777" w:rsidR="00487728" w:rsidRDefault="00487728" w:rsidP="001B7411">
            <w:pPr>
              <w:jc w:val="center"/>
            </w:pPr>
            <w:r>
              <w:t>2013</w:t>
            </w:r>
          </w:p>
        </w:tc>
        <w:tc>
          <w:tcPr>
            <w:tcW w:w="1444" w:type="dxa"/>
            <w:tcBorders>
              <w:top w:val="single" w:sz="4" w:space="0" w:color="auto"/>
              <w:left w:val="single" w:sz="4" w:space="0" w:color="auto"/>
              <w:bottom w:val="single" w:sz="4" w:space="0" w:color="auto"/>
              <w:right w:val="single" w:sz="4" w:space="0" w:color="auto"/>
            </w:tcBorders>
            <w:hideMark/>
          </w:tcPr>
          <w:p w14:paraId="78605A2A" w14:textId="77777777" w:rsidR="00487728" w:rsidRDefault="00487728" w:rsidP="001B7411">
            <w:pPr>
              <w:jc w:val="center"/>
            </w:pPr>
            <w:r>
              <w:t>Từ Điển Bách Khoa</w:t>
            </w:r>
          </w:p>
        </w:tc>
        <w:tc>
          <w:tcPr>
            <w:tcW w:w="1478" w:type="dxa"/>
            <w:tcBorders>
              <w:top w:val="single" w:sz="4" w:space="0" w:color="auto"/>
              <w:left w:val="single" w:sz="4" w:space="0" w:color="auto"/>
              <w:bottom w:val="single" w:sz="4" w:space="0" w:color="auto"/>
              <w:right w:val="single" w:sz="4" w:space="0" w:color="auto"/>
            </w:tcBorders>
            <w:hideMark/>
          </w:tcPr>
          <w:p w14:paraId="237003FB" w14:textId="77777777" w:rsidR="00487728" w:rsidRDefault="00487728" w:rsidP="001B7411">
            <w:pPr>
              <w:jc w:val="center"/>
            </w:pPr>
            <w:r>
              <w:t>Bộ môn</w:t>
            </w:r>
          </w:p>
        </w:tc>
        <w:tc>
          <w:tcPr>
            <w:tcW w:w="838" w:type="dxa"/>
            <w:tcBorders>
              <w:top w:val="single" w:sz="4" w:space="0" w:color="auto"/>
              <w:left w:val="single" w:sz="4" w:space="0" w:color="auto"/>
              <w:bottom w:val="single" w:sz="4" w:space="0" w:color="auto"/>
              <w:right w:val="single" w:sz="4" w:space="0" w:color="auto"/>
            </w:tcBorders>
          </w:tcPr>
          <w:p w14:paraId="1B557E71" w14:textId="77777777" w:rsidR="00487728" w:rsidRDefault="00487728" w:rsidP="001B7411">
            <w:pPr>
              <w:jc w:val="center"/>
            </w:pPr>
          </w:p>
        </w:tc>
        <w:tc>
          <w:tcPr>
            <w:tcW w:w="881" w:type="dxa"/>
            <w:tcBorders>
              <w:top w:val="single" w:sz="4" w:space="0" w:color="auto"/>
              <w:left w:val="single" w:sz="4" w:space="0" w:color="auto"/>
              <w:bottom w:val="single" w:sz="4" w:space="0" w:color="auto"/>
              <w:right w:val="single" w:sz="4" w:space="0" w:color="auto"/>
            </w:tcBorders>
            <w:hideMark/>
          </w:tcPr>
          <w:p w14:paraId="39E068C1" w14:textId="77777777" w:rsidR="00487728" w:rsidRDefault="00487728" w:rsidP="001B7411">
            <w:pPr>
              <w:spacing w:before="120"/>
              <w:jc w:val="center"/>
            </w:pPr>
            <w:r>
              <w:t>X</w:t>
            </w:r>
          </w:p>
        </w:tc>
      </w:tr>
      <w:tr w:rsidR="00487728" w14:paraId="11EEC41F" w14:textId="77777777" w:rsidTr="00487728">
        <w:tc>
          <w:tcPr>
            <w:tcW w:w="563" w:type="dxa"/>
            <w:tcBorders>
              <w:top w:val="single" w:sz="4" w:space="0" w:color="auto"/>
              <w:left w:val="single" w:sz="4" w:space="0" w:color="auto"/>
              <w:bottom w:val="single" w:sz="4" w:space="0" w:color="auto"/>
              <w:right w:val="single" w:sz="4" w:space="0" w:color="auto"/>
            </w:tcBorders>
            <w:hideMark/>
          </w:tcPr>
          <w:p w14:paraId="5EBE878A" w14:textId="77777777" w:rsidR="00487728" w:rsidRDefault="00487728">
            <w:pPr>
              <w:jc w:val="center"/>
            </w:pPr>
            <w:r>
              <w:t>3</w:t>
            </w:r>
          </w:p>
        </w:tc>
        <w:tc>
          <w:tcPr>
            <w:tcW w:w="1656" w:type="dxa"/>
            <w:tcBorders>
              <w:top w:val="single" w:sz="4" w:space="0" w:color="auto"/>
              <w:left w:val="single" w:sz="4" w:space="0" w:color="auto"/>
              <w:bottom w:val="single" w:sz="4" w:space="0" w:color="auto"/>
              <w:right w:val="single" w:sz="4" w:space="0" w:color="auto"/>
            </w:tcBorders>
            <w:hideMark/>
          </w:tcPr>
          <w:p w14:paraId="4E62AED8" w14:textId="77777777" w:rsidR="00487728" w:rsidRDefault="00487728" w:rsidP="001B7411">
            <w:pPr>
              <w:jc w:val="center"/>
            </w:pPr>
            <w:r>
              <w:t>Rubin, Bruce</w:t>
            </w:r>
          </w:p>
        </w:tc>
        <w:tc>
          <w:tcPr>
            <w:tcW w:w="1556" w:type="dxa"/>
            <w:tcBorders>
              <w:top w:val="single" w:sz="4" w:space="0" w:color="auto"/>
              <w:left w:val="single" w:sz="4" w:space="0" w:color="auto"/>
              <w:bottom w:val="single" w:sz="4" w:space="0" w:color="auto"/>
              <w:right w:val="single" w:sz="4" w:space="0" w:color="auto"/>
            </w:tcBorders>
            <w:hideMark/>
          </w:tcPr>
          <w:p w14:paraId="3ADA7C05" w14:textId="77777777" w:rsidR="00487728" w:rsidRDefault="00487728" w:rsidP="001B7411">
            <w:pPr>
              <w:jc w:val="center"/>
            </w:pPr>
            <w:r>
              <w:t>Inside Reading 3</w:t>
            </w:r>
          </w:p>
        </w:tc>
        <w:tc>
          <w:tcPr>
            <w:tcW w:w="1039" w:type="dxa"/>
            <w:tcBorders>
              <w:top w:val="single" w:sz="4" w:space="0" w:color="auto"/>
              <w:left w:val="single" w:sz="4" w:space="0" w:color="auto"/>
              <w:bottom w:val="single" w:sz="4" w:space="0" w:color="auto"/>
              <w:right w:val="single" w:sz="4" w:space="0" w:color="auto"/>
            </w:tcBorders>
            <w:hideMark/>
          </w:tcPr>
          <w:p w14:paraId="6AD4A6B4" w14:textId="77777777" w:rsidR="00487728" w:rsidRDefault="00487728" w:rsidP="001B7411">
            <w:pPr>
              <w:jc w:val="center"/>
            </w:pPr>
            <w:r>
              <w:t>2009</w:t>
            </w:r>
          </w:p>
        </w:tc>
        <w:tc>
          <w:tcPr>
            <w:tcW w:w="1444" w:type="dxa"/>
            <w:tcBorders>
              <w:top w:val="single" w:sz="4" w:space="0" w:color="auto"/>
              <w:left w:val="single" w:sz="4" w:space="0" w:color="auto"/>
              <w:bottom w:val="single" w:sz="4" w:space="0" w:color="auto"/>
              <w:right w:val="single" w:sz="4" w:space="0" w:color="auto"/>
            </w:tcBorders>
            <w:hideMark/>
          </w:tcPr>
          <w:p w14:paraId="7B0C2DE4" w14:textId="77777777" w:rsidR="00487728" w:rsidRDefault="00487728" w:rsidP="001B7411">
            <w:pPr>
              <w:jc w:val="center"/>
            </w:pPr>
            <w:r>
              <w:t>Oxford University Press</w:t>
            </w:r>
          </w:p>
        </w:tc>
        <w:tc>
          <w:tcPr>
            <w:tcW w:w="1478" w:type="dxa"/>
            <w:tcBorders>
              <w:top w:val="single" w:sz="4" w:space="0" w:color="auto"/>
              <w:left w:val="single" w:sz="4" w:space="0" w:color="auto"/>
              <w:bottom w:val="single" w:sz="4" w:space="0" w:color="auto"/>
              <w:right w:val="single" w:sz="4" w:space="0" w:color="auto"/>
            </w:tcBorders>
            <w:hideMark/>
          </w:tcPr>
          <w:p w14:paraId="1D497040" w14:textId="77777777" w:rsidR="00487728" w:rsidRDefault="00487728" w:rsidP="001B7411">
            <w:pPr>
              <w:jc w:val="center"/>
            </w:pPr>
            <w:r>
              <w:t>Nhà sách</w:t>
            </w:r>
          </w:p>
        </w:tc>
        <w:tc>
          <w:tcPr>
            <w:tcW w:w="838" w:type="dxa"/>
            <w:tcBorders>
              <w:top w:val="single" w:sz="4" w:space="0" w:color="auto"/>
              <w:left w:val="single" w:sz="4" w:space="0" w:color="auto"/>
              <w:bottom w:val="single" w:sz="4" w:space="0" w:color="auto"/>
              <w:right w:val="single" w:sz="4" w:space="0" w:color="auto"/>
            </w:tcBorders>
          </w:tcPr>
          <w:p w14:paraId="25641ACC" w14:textId="77777777" w:rsidR="00487728" w:rsidRDefault="00487728" w:rsidP="001B7411">
            <w:pPr>
              <w:jc w:val="center"/>
            </w:pPr>
          </w:p>
        </w:tc>
        <w:tc>
          <w:tcPr>
            <w:tcW w:w="881" w:type="dxa"/>
            <w:tcBorders>
              <w:top w:val="single" w:sz="4" w:space="0" w:color="auto"/>
              <w:left w:val="single" w:sz="4" w:space="0" w:color="auto"/>
              <w:bottom w:val="single" w:sz="4" w:space="0" w:color="auto"/>
              <w:right w:val="single" w:sz="4" w:space="0" w:color="auto"/>
            </w:tcBorders>
            <w:hideMark/>
          </w:tcPr>
          <w:p w14:paraId="0C64CBE5" w14:textId="77777777" w:rsidR="00487728" w:rsidRDefault="00487728" w:rsidP="001B7411">
            <w:pPr>
              <w:spacing w:before="120"/>
              <w:jc w:val="center"/>
            </w:pPr>
            <w:r>
              <w:t>X</w:t>
            </w:r>
          </w:p>
        </w:tc>
      </w:tr>
    </w:tbl>
    <w:p w14:paraId="0FE68805" w14:textId="77777777" w:rsidR="00487728" w:rsidRDefault="00487728" w:rsidP="00487728">
      <w:pPr>
        <w:spacing w:before="120" w:after="60"/>
        <w:jc w:val="both"/>
        <w:rPr>
          <w:b/>
          <w:color w:val="000000"/>
          <w:szCs w:val="24"/>
        </w:rPr>
      </w:pPr>
      <w:r>
        <w:rPr>
          <w:b/>
          <w:color w:val="000000"/>
          <w:szCs w:val="24"/>
        </w:rPr>
        <w:t>7. Đánh giá kết quả học tập:</w:t>
      </w:r>
      <w:r>
        <w:rPr>
          <w:b/>
          <w:color w:val="000000"/>
          <w:szCs w:val="24"/>
        </w:rPr>
        <w:tab/>
      </w:r>
      <w:r>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4856"/>
        <w:gridCol w:w="2112"/>
        <w:gridCol w:w="1960"/>
      </w:tblGrid>
      <w:tr w:rsidR="00487728" w14:paraId="397294DF" w14:textId="77777777" w:rsidTr="00487728">
        <w:tc>
          <w:tcPr>
            <w:tcW w:w="651" w:type="dxa"/>
            <w:tcBorders>
              <w:top w:val="single" w:sz="4" w:space="0" w:color="auto"/>
              <w:left w:val="single" w:sz="4" w:space="0" w:color="auto"/>
              <w:bottom w:val="single" w:sz="4" w:space="0" w:color="auto"/>
              <w:right w:val="single" w:sz="4" w:space="0" w:color="auto"/>
            </w:tcBorders>
            <w:hideMark/>
          </w:tcPr>
          <w:p w14:paraId="19FCE87B" w14:textId="77777777" w:rsidR="00487728" w:rsidRDefault="00487728">
            <w:pPr>
              <w:spacing w:before="60"/>
              <w:jc w:val="center"/>
              <w:rPr>
                <w:i/>
                <w:color w:val="000000"/>
                <w:szCs w:val="24"/>
              </w:rPr>
            </w:pPr>
            <w:r>
              <w:rPr>
                <w:i/>
                <w:color w:val="000000"/>
                <w:szCs w:val="24"/>
              </w:rPr>
              <w:t>STT</w:t>
            </w:r>
          </w:p>
        </w:tc>
        <w:tc>
          <w:tcPr>
            <w:tcW w:w="4856" w:type="dxa"/>
            <w:tcBorders>
              <w:top w:val="single" w:sz="4" w:space="0" w:color="auto"/>
              <w:left w:val="single" w:sz="4" w:space="0" w:color="auto"/>
              <w:bottom w:val="single" w:sz="4" w:space="0" w:color="auto"/>
              <w:right w:val="single" w:sz="4" w:space="0" w:color="auto"/>
            </w:tcBorders>
            <w:hideMark/>
          </w:tcPr>
          <w:p w14:paraId="166F8729" w14:textId="77777777" w:rsidR="00487728" w:rsidRDefault="00487728">
            <w:pPr>
              <w:spacing w:before="60"/>
              <w:jc w:val="center"/>
              <w:rPr>
                <w:i/>
                <w:color w:val="000000"/>
                <w:szCs w:val="24"/>
              </w:rPr>
            </w:pPr>
            <w:r>
              <w:rPr>
                <w:i/>
                <w:color w:val="000000"/>
                <w:szCs w:val="24"/>
              </w:rPr>
              <w:t>Hình thức đánh giá</w:t>
            </w:r>
          </w:p>
        </w:tc>
        <w:tc>
          <w:tcPr>
            <w:tcW w:w="2112" w:type="dxa"/>
            <w:tcBorders>
              <w:top w:val="single" w:sz="4" w:space="0" w:color="auto"/>
              <w:left w:val="single" w:sz="4" w:space="0" w:color="auto"/>
              <w:bottom w:val="single" w:sz="4" w:space="0" w:color="auto"/>
              <w:right w:val="single" w:sz="4" w:space="0" w:color="auto"/>
            </w:tcBorders>
            <w:hideMark/>
          </w:tcPr>
          <w:p w14:paraId="4FA0E684" w14:textId="77777777" w:rsidR="00487728" w:rsidRDefault="00487728">
            <w:pPr>
              <w:spacing w:before="60"/>
              <w:jc w:val="center"/>
              <w:rPr>
                <w:i/>
                <w:color w:val="000000"/>
                <w:szCs w:val="24"/>
              </w:rPr>
            </w:pPr>
            <w:r>
              <w:rPr>
                <w:i/>
                <w:color w:val="000000"/>
                <w:szCs w:val="24"/>
              </w:rPr>
              <w:t>Nhằm đạt KQHT</w:t>
            </w:r>
          </w:p>
        </w:tc>
        <w:tc>
          <w:tcPr>
            <w:tcW w:w="1960" w:type="dxa"/>
            <w:tcBorders>
              <w:top w:val="single" w:sz="4" w:space="0" w:color="auto"/>
              <w:left w:val="single" w:sz="4" w:space="0" w:color="auto"/>
              <w:bottom w:val="single" w:sz="4" w:space="0" w:color="auto"/>
              <w:right w:val="single" w:sz="4" w:space="0" w:color="auto"/>
            </w:tcBorders>
            <w:hideMark/>
          </w:tcPr>
          <w:p w14:paraId="6AB83FC0" w14:textId="77777777" w:rsidR="00487728" w:rsidRDefault="00487728">
            <w:pPr>
              <w:spacing w:before="60"/>
              <w:jc w:val="center"/>
              <w:rPr>
                <w:i/>
                <w:color w:val="000000"/>
                <w:szCs w:val="24"/>
              </w:rPr>
            </w:pPr>
            <w:r>
              <w:rPr>
                <w:i/>
                <w:color w:val="000000"/>
                <w:szCs w:val="24"/>
              </w:rPr>
              <w:t>Trọng số (%)</w:t>
            </w:r>
          </w:p>
        </w:tc>
      </w:tr>
      <w:tr w:rsidR="00487728" w14:paraId="2DA8CDBB" w14:textId="77777777" w:rsidTr="00487728">
        <w:tc>
          <w:tcPr>
            <w:tcW w:w="651" w:type="dxa"/>
            <w:tcBorders>
              <w:top w:val="single" w:sz="4" w:space="0" w:color="auto"/>
              <w:left w:val="single" w:sz="4" w:space="0" w:color="auto"/>
              <w:bottom w:val="single" w:sz="4" w:space="0" w:color="auto"/>
              <w:right w:val="single" w:sz="4" w:space="0" w:color="auto"/>
            </w:tcBorders>
            <w:hideMark/>
          </w:tcPr>
          <w:p w14:paraId="7BC60CF8" w14:textId="77777777" w:rsidR="00487728" w:rsidRDefault="00487728">
            <w:pPr>
              <w:spacing w:before="60"/>
              <w:jc w:val="center"/>
              <w:rPr>
                <w:color w:val="000000"/>
                <w:szCs w:val="24"/>
              </w:rPr>
            </w:pPr>
            <w:r>
              <w:rPr>
                <w:color w:val="000000"/>
                <w:szCs w:val="24"/>
              </w:rPr>
              <w:t>1</w:t>
            </w:r>
          </w:p>
        </w:tc>
        <w:tc>
          <w:tcPr>
            <w:tcW w:w="4856" w:type="dxa"/>
            <w:tcBorders>
              <w:top w:val="single" w:sz="4" w:space="0" w:color="auto"/>
              <w:left w:val="single" w:sz="4" w:space="0" w:color="auto"/>
              <w:bottom w:val="single" w:sz="4" w:space="0" w:color="auto"/>
              <w:right w:val="single" w:sz="4" w:space="0" w:color="auto"/>
            </w:tcBorders>
            <w:hideMark/>
          </w:tcPr>
          <w:p w14:paraId="77EC7DC0" w14:textId="77777777" w:rsidR="00487728" w:rsidRDefault="00487728">
            <w:pPr>
              <w:spacing w:before="60"/>
              <w:rPr>
                <w:color w:val="000000"/>
                <w:szCs w:val="24"/>
              </w:rPr>
            </w:pPr>
            <w:r>
              <w:rPr>
                <w:color w:val="000000"/>
                <w:szCs w:val="24"/>
              </w:rPr>
              <w:t>Kiểm tra giữa HP</w:t>
            </w:r>
          </w:p>
        </w:tc>
        <w:tc>
          <w:tcPr>
            <w:tcW w:w="2112" w:type="dxa"/>
            <w:tcBorders>
              <w:top w:val="single" w:sz="4" w:space="0" w:color="auto"/>
              <w:left w:val="single" w:sz="4" w:space="0" w:color="auto"/>
              <w:bottom w:val="single" w:sz="4" w:space="0" w:color="auto"/>
              <w:right w:val="single" w:sz="4" w:space="0" w:color="auto"/>
            </w:tcBorders>
            <w:hideMark/>
          </w:tcPr>
          <w:p w14:paraId="46A13219" w14:textId="77777777" w:rsidR="00487728" w:rsidRDefault="00487728">
            <w:pPr>
              <w:spacing w:before="60"/>
              <w:jc w:val="center"/>
              <w:rPr>
                <w:color w:val="000000"/>
                <w:szCs w:val="24"/>
              </w:rPr>
            </w:pPr>
            <w:r>
              <w:rPr>
                <w:color w:val="000000"/>
                <w:szCs w:val="24"/>
              </w:rPr>
              <w:t xml:space="preserve">a, b, c, d, e, </w:t>
            </w:r>
          </w:p>
        </w:tc>
        <w:tc>
          <w:tcPr>
            <w:tcW w:w="1960" w:type="dxa"/>
            <w:tcBorders>
              <w:top w:val="single" w:sz="4" w:space="0" w:color="auto"/>
              <w:left w:val="single" w:sz="4" w:space="0" w:color="auto"/>
              <w:bottom w:val="single" w:sz="4" w:space="0" w:color="auto"/>
              <w:right w:val="single" w:sz="4" w:space="0" w:color="auto"/>
            </w:tcBorders>
            <w:hideMark/>
          </w:tcPr>
          <w:p w14:paraId="310BD2F5" w14:textId="77777777" w:rsidR="00487728" w:rsidRDefault="00487728">
            <w:pPr>
              <w:spacing w:before="60"/>
              <w:jc w:val="center"/>
              <w:rPr>
                <w:color w:val="000000"/>
                <w:szCs w:val="24"/>
              </w:rPr>
            </w:pPr>
            <w:r>
              <w:rPr>
                <w:color w:val="000000"/>
                <w:szCs w:val="24"/>
              </w:rPr>
              <w:t>15</w:t>
            </w:r>
          </w:p>
        </w:tc>
      </w:tr>
      <w:tr w:rsidR="00487728" w14:paraId="3C505238" w14:textId="77777777" w:rsidTr="00487728">
        <w:tc>
          <w:tcPr>
            <w:tcW w:w="651" w:type="dxa"/>
            <w:tcBorders>
              <w:top w:val="single" w:sz="4" w:space="0" w:color="auto"/>
              <w:left w:val="single" w:sz="4" w:space="0" w:color="auto"/>
              <w:bottom w:val="single" w:sz="4" w:space="0" w:color="auto"/>
              <w:right w:val="single" w:sz="4" w:space="0" w:color="auto"/>
            </w:tcBorders>
            <w:hideMark/>
          </w:tcPr>
          <w:p w14:paraId="3FE958C6" w14:textId="77777777" w:rsidR="00487728" w:rsidRDefault="00487728">
            <w:pPr>
              <w:spacing w:before="60"/>
              <w:jc w:val="center"/>
              <w:rPr>
                <w:color w:val="000000"/>
                <w:szCs w:val="24"/>
              </w:rPr>
            </w:pPr>
            <w:r>
              <w:rPr>
                <w:color w:val="000000"/>
                <w:szCs w:val="24"/>
              </w:rPr>
              <w:t>2</w:t>
            </w:r>
          </w:p>
        </w:tc>
        <w:tc>
          <w:tcPr>
            <w:tcW w:w="4856" w:type="dxa"/>
            <w:tcBorders>
              <w:top w:val="single" w:sz="4" w:space="0" w:color="auto"/>
              <w:left w:val="single" w:sz="4" w:space="0" w:color="auto"/>
              <w:bottom w:val="single" w:sz="4" w:space="0" w:color="auto"/>
              <w:right w:val="single" w:sz="4" w:space="0" w:color="auto"/>
            </w:tcBorders>
            <w:hideMark/>
          </w:tcPr>
          <w:p w14:paraId="75FF7599" w14:textId="77777777" w:rsidR="00487728" w:rsidRDefault="00487728">
            <w:pPr>
              <w:spacing w:before="60"/>
              <w:rPr>
                <w:color w:val="000000"/>
                <w:szCs w:val="24"/>
              </w:rPr>
            </w:pPr>
            <w:r>
              <w:rPr>
                <w:color w:val="000000"/>
                <w:szCs w:val="24"/>
              </w:rPr>
              <w:t>Kiểm tra cuối HP</w:t>
            </w:r>
          </w:p>
        </w:tc>
        <w:tc>
          <w:tcPr>
            <w:tcW w:w="2112" w:type="dxa"/>
            <w:tcBorders>
              <w:top w:val="single" w:sz="4" w:space="0" w:color="auto"/>
              <w:left w:val="single" w:sz="4" w:space="0" w:color="auto"/>
              <w:bottom w:val="single" w:sz="4" w:space="0" w:color="auto"/>
              <w:right w:val="single" w:sz="4" w:space="0" w:color="auto"/>
            </w:tcBorders>
            <w:hideMark/>
          </w:tcPr>
          <w:p w14:paraId="644F6E55" w14:textId="77777777" w:rsidR="00487728" w:rsidRDefault="00487728">
            <w:pPr>
              <w:spacing w:before="60"/>
              <w:jc w:val="center"/>
              <w:rPr>
                <w:color w:val="000000"/>
                <w:szCs w:val="24"/>
              </w:rPr>
            </w:pPr>
            <w:r>
              <w:rPr>
                <w:color w:val="000000"/>
                <w:szCs w:val="24"/>
              </w:rPr>
              <w:t xml:space="preserve">a, b, c, d, e, </w:t>
            </w:r>
          </w:p>
        </w:tc>
        <w:tc>
          <w:tcPr>
            <w:tcW w:w="1960" w:type="dxa"/>
            <w:tcBorders>
              <w:top w:val="single" w:sz="4" w:space="0" w:color="auto"/>
              <w:left w:val="single" w:sz="4" w:space="0" w:color="auto"/>
              <w:bottom w:val="single" w:sz="4" w:space="0" w:color="auto"/>
              <w:right w:val="single" w:sz="4" w:space="0" w:color="auto"/>
            </w:tcBorders>
            <w:hideMark/>
          </w:tcPr>
          <w:p w14:paraId="5648A78B" w14:textId="77777777" w:rsidR="00487728" w:rsidRDefault="00487728">
            <w:pPr>
              <w:spacing w:before="60"/>
              <w:jc w:val="center"/>
              <w:rPr>
                <w:color w:val="000000"/>
                <w:szCs w:val="24"/>
              </w:rPr>
            </w:pPr>
            <w:r>
              <w:rPr>
                <w:color w:val="000000"/>
                <w:szCs w:val="24"/>
              </w:rPr>
              <w:t>15</w:t>
            </w:r>
          </w:p>
        </w:tc>
      </w:tr>
      <w:tr w:rsidR="00487728" w14:paraId="426AB12A" w14:textId="77777777" w:rsidTr="00487728">
        <w:tc>
          <w:tcPr>
            <w:tcW w:w="651" w:type="dxa"/>
            <w:tcBorders>
              <w:top w:val="single" w:sz="4" w:space="0" w:color="auto"/>
              <w:left w:val="single" w:sz="4" w:space="0" w:color="auto"/>
              <w:bottom w:val="single" w:sz="4" w:space="0" w:color="auto"/>
              <w:right w:val="single" w:sz="4" w:space="0" w:color="auto"/>
            </w:tcBorders>
            <w:hideMark/>
          </w:tcPr>
          <w:p w14:paraId="706EF633" w14:textId="77777777" w:rsidR="00487728" w:rsidRDefault="00487728">
            <w:pPr>
              <w:spacing w:before="60"/>
              <w:jc w:val="center"/>
              <w:rPr>
                <w:color w:val="000000"/>
                <w:szCs w:val="24"/>
              </w:rPr>
            </w:pPr>
            <w:r>
              <w:rPr>
                <w:color w:val="000000"/>
                <w:szCs w:val="24"/>
              </w:rPr>
              <w:t>3</w:t>
            </w:r>
          </w:p>
        </w:tc>
        <w:tc>
          <w:tcPr>
            <w:tcW w:w="4856" w:type="dxa"/>
            <w:tcBorders>
              <w:top w:val="single" w:sz="4" w:space="0" w:color="auto"/>
              <w:left w:val="single" w:sz="4" w:space="0" w:color="auto"/>
              <w:bottom w:val="single" w:sz="4" w:space="0" w:color="auto"/>
              <w:right w:val="single" w:sz="4" w:space="0" w:color="auto"/>
            </w:tcBorders>
            <w:hideMark/>
          </w:tcPr>
          <w:p w14:paraId="6BE7E3C8" w14:textId="77777777" w:rsidR="00487728" w:rsidRDefault="00487728">
            <w:pPr>
              <w:spacing w:before="60"/>
              <w:rPr>
                <w:color w:val="000000"/>
                <w:szCs w:val="24"/>
              </w:rPr>
            </w:pPr>
            <w:r>
              <w:rPr>
                <w:color w:val="000000"/>
                <w:szCs w:val="24"/>
              </w:rPr>
              <w:t xml:space="preserve">Bài tập ở nhà </w:t>
            </w:r>
          </w:p>
        </w:tc>
        <w:tc>
          <w:tcPr>
            <w:tcW w:w="2112" w:type="dxa"/>
            <w:tcBorders>
              <w:top w:val="single" w:sz="4" w:space="0" w:color="auto"/>
              <w:left w:val="single" w:sz="4" w:space="0" w:color="auto"/>
              <w:bottom w:val="single" w:sz="4" w:space="0" w:color="auto"/>
              <w:right w:val="single" w:sz="4" w:space="0" w:color="auto"/>
            </w:tcBorders>
            <w:hideMark/>
          </w:tcPr>
          <w:p w14:paraId="3A1A672B" w14:textId="77777777" w:rsidR="00487728" w:rsidRDefault="00487728">
            <w:pPr>
              <w:spacing w:before="60"/>
              <w:jc w:val="center"/>
              <w:rPr>
                <w:color w:val="000000"/>
                <w:szCs w:val="24"/>
              </w:rPr>
            </w:pPr>
            <w:r>
              <w:rPr>
                <w:color w:val="000000"/>
                <w:szCs w:val="24"/>
              </w:rPr>
              <w:t>a, b, c, d, e, f</w:t>
            </w:r>
          </w:p>
        </w:tc>
        <w:tc>
          <w:tcPr>
            <w:tcW w:w="1960" w:type="dxa"/>
            <w:tcBorders>
              <w:top w:val="single" w:sz="4" w:space="0" w:color="auto"/>
              <w:left w:val="single" w:sz="4" w:space="0" w:color="auto"/>
              <w:bottom w:val="single" w:sz="4" w:space="0" w:color="auto"/>
              <w:right w:val="single" w:sz="4" w:space="0" w:color="auto"/>
            </w:tcBorders>
            <w:hideMark/>
          </w:tcPr>
          <w:p w14:paraId="21F4ABAC" w14:textId="77777777" w:rsidR="00487728" w:rsidRDefault="00487728">
            <w:pPr>
              <w:spacing w:before="60"/>
              <w:jc w:val="center"/>
              <w:rPr>
                <w:color w:val="000000"/>
                <w:szCs w:val="24"/>
              </w:rPr>
            </w:pPr>
            <w:r>
              <w:rPr>
                <w:color w:val="000000"/>
                <w:szCs w:val="24"/>
              </w:rPr>
              <w:t>10</w:t>
            </w:r>
          </w:p>
        </w:tc>
      </w:tr>
      <w:tr w:rsidR="00487728" w14:paraId="689AA386" w14:textId="77777777" w:rsidTr="00487728">
        <w:tc>
          <w:tcPr>
            <w:tcW w:w="651" w:type="dxa"/>
            <w:tcBorders>
              <w:top w:val="single" w:sz="4" w:space="0" w:color="auto"/>
              <w:left w:val="single" w:sz="4" w:space="0" w:color="auto"/>
              <w:bottom w:val="single" w:sz="4" w:space="0" w:color="auto"/>
              <w:right w:val="single" w:sz="4" w:space="0" w:color="auto"/>
            </w:tcBorders>
            <w:hideMark/>
          </w:tcPr>
          <w:p w14:paraId="121B5D45" w14:textId="77777777" w:rsidR="00487728" w:rsidRDefault="00487728">
            <w:pPr>
              <w:spacing w:before="60"/>
              <w:jc w:val="center"/>
              <w:rPr>
                <w:color w:val="000000"/>
                <w:szCs w:val="24"/>
              </w:rPr>
            </w:pPr>
            <w:r>
              <w:rPr>
                <w:color w:val="000000"/>
                <w:szCs w:val="24"/>
              </w:rPr>
              <w:t>4</w:t>
            </w:r>
          </w:p>
        </w:tc>
        <w:tc>
          <w:tcPr>
            <w:tcW w:w="4856" w:type="dxa"/>
            <w:tcBorders>
              <w:top w:val="single" w:sz="4" w:space="0" w:color="auto"/>
              <w:left w:val="single" w:sz="4" w:space="0" w:color="auto"/>
              <w:bottom w:val="single" w:sz="4" w:space="0" w:color="auto"/>
              <w:right w:val="single" w:sz="4" w:space="0" w:color="auto"/>
            </w:tcBorders>
            <w:hideMark/>
          </w:tcPr>
          <w:p w14:paraId="3ED5DEB5" w14:textId="77777777" w:rsidR="00487728" w:rsidRDefault="00487728">
            <w:pPr>
              <w:spacing w:before="60"/>
              <w:rPr>
                <w:color w:val="000000"/>
                <w:szCs w:val="24"/>
              </w:rPr>
            </w:pPr>
            <w:r>
              <w:rPr>
                <w:color w:val="000000"/>
                <w:szCs w:val="24"/>
              </w:rPr>
              <w:t>Chuyên cần/thái độ</w:t>
            </w:r>
          </w:p>
        </w:tc>
        <w:tc>
          <w:tcPr>
            <w:tcW w:w="2112" w:type="dxa"/>
            <w:tcBorders>
              <w:top w:val="single" w:sz="4" w:space="0" w:color="auto"/>
              <w:left w:val="single" w:sz="4" w:space="0" w:color="auto"/>
              <w:bottom w:val="single" w:sz="4" w:space="0" w:color="auto"/>
              <w:right w:val="single" w:sz="4" w:space="0" w:color="auto"/>
            </w:tcBorders>
            <w:hideMark/>
          </w:tcPr>
          <w:p w14:paraId="2DCD99E6" w14:textId="77777777" w:rsidR="00487728" w:rsidRDefault="00487728">
            <w:pPr>
              <w:spacing w:before="60"/>
              <w:jc w:val="center"/>
              <w:rPr>
                <w:color w:val="000000"/>
                <w:szCs w:val="24"/>
              </w:rPr>
            </w:pPr>
            <w:r>
              <w:rPr>
                <w:color w:val="000000"/>
                <w:szCs w:val="24"/>
              </w:rPr>
              <w:t>f</w:t>
            </w:r>
          </w:p>
        </w:tc>
        <w:tc>
          <w:tcPr>
            <w:tcW w:w="1960" w:type="dxa"/>
            <w:tcBorders>
              <w:top w:val="single" w:sz="4" w:space="0" w:color="auto"/>
              <w:left w:val="single" w:sz="4" w:space="0" w:color="auto"/>
              <w:bottom w:val="single" w:sz="4" w:space="0" w:color="auto"/>
              <w:right w:val="single" w:sz="4" w:space="0" w:color="auto"/>
            </w:tcBorders>
            <w:hideMark/>
          </w:tcPr>
          <w:p w14:paraId="4395E5B8" w14:textId="77777777" w:rsidR="00487728" w:rsidRDefault="00487728">
            <w:pPr>
              <w:spacing w:before="60"/>
              <w:jc w:val="center"/>
              <w:rPr>
                <w:color w:val="000000"/>
                <w:szCs w:val="24"/>
              </w:rPr>
            </w:pPr>
            <w:r>
              <w:rPr>
                <w:color w:val="000000"/>
                <w:szCs w:val="24"/>
              </w:rPr>
              <w:t>10</w:t>
            </w:r>
          </w:p>
        </w:tc>
      </w:tr>
      <w:tr w:rsidR="00487728" w14:paraId="6B66D6B7" w14:textId="77777777" w:rsidTr="00487728">
        <w:tc>
          <w:tcPr>
            <w:tcW w:w="651" w:type="dxa"/>
            <w:tcBorders>
              <w:top w:val="single" w:sz="4" w:space="0" w:color="auto"/>
              <w:left w:val="single" w:sz="4" w:space="0" w:color="auto"/>
              <w:bottom w:val="single" w:sz="4" w:space="0" w:color="auto"/>
              <w:right w:val="single" w:sz="4" w:space="0" w:color="auto"/>
            </w:tcBorders>
            <w:hideMark/>
          </w:tcPr>
          <w:p w14:paraId="0F804A29" w14:textId="77777777" w:rsidR="00487728" w:rsidRDefault="00487728">
            <w:pPr>
              <w:spacing w:before="60"/>
              <w:jc w:val="center"/>
              <w:rPr>
                <w:color w:val="000000"/>
                <w:szCs w:val="24"/>
              </w:rPr>
            </w:pPr>
            <w:r>
              <w:rPr>
                <w:color w:val="000000"/>
                <w:szCs w:val="24"/>
              </w:rPr>
              <w:t>5</w:t>
            </w:r>
          </w:p>
        </w:tc>
        <w:tc>
          <w:tcPr>
            <w:tcW w:w="4856" w:type="dxa"/>
            <w:tcBorders>
              <w:top w:val="single" w:sz="4" w:space="0" w:color="auto"/>
              <w:left w:val="single" w:sz="4" w:space="0" w:color="auto"/>
              <w:bottom w:val="single" w:sz="4" w:space="0" w:color="auto"/>
              <w:right w:val="single" w:sz="4" w:space="0" w:color="auto"/>
            </w:tcBorders>
            <w:hideMark/>
          </w:tcPr>
          <w:p w14:paraId="47A9D1BF" w14:textId="77777777" w:rsidR="00487728" w:rsidRDefault="00487728">
            <w:pPr>
              <w:spacing w:before="60"/>
              <w:rPr>
                <w:color w:val="000000"/>
                <w:szCs w:val="24"/>
              </w:rPr>
            </w:pPr>
            <w:r>
              <w:rPr>
                <w:color w:val="000000"/>
                <w:szCs w:val="24"/>
              </w:rPr>
              <w:t>Thi kết thúc học phần</w:t>
            </w:r>
          </w:p>
        </w:tc>
        <w:tc>
          <w:tcPr>
            <w:tcW w:w="2112" w:type="dxa"/>
            <w:tcBorders>
              <w:top w:val="single" w:sz="4" w:space="0" w:color="auto"/>
              <w:left w:val="single" w:sz="4" w:space="0" w:color="auto"/>
              <w:bottom w:val="single" w:sz="4" w:space="0" w:color="auto"/>
              <w:right w:val="single" w:sz="4" w:space="0" w:color="auto"/>
            </w:tcBorders>
            <w:hideMark/>
          </w:tcPr>
          <w:p w14:paraId="58E077D5" w14:textId="77777777" w:rsidR="00487728" w:rsidRDefault="00487728">
            <w:pPr>
              <w:spacing w:before="60"/>
              <w:jc w:val="center"/>
              <w:rPr>
                <w:color w:val="000000"/>
                <w:szCs w:val="24"/>
              </w:rPr>
            </w:pPr>
            <w:r>
              <w:rPr>
                <w:color w:val="000000"/>
                <w:szCs w:val="24"/>
              </w:rPr>
              <w:t xml:space="preserve">a, b, c, d, e, </w:t>
            </w:r>
          </w:p>
        </w:tc>
        <w:tc>
          <w:tcPr>
            <w:tcW w:w="1960" w:type="dxa"/>
            <w:tcBorders>
              <w:top w:val="single" w:sz="4" w:space="0" w:color="auto"/>
              <w:left w:val="single" w:sz="4" w:space="0" w:color="auto"/>
              <w:bottom w:val="single" w:sz="4" w:space="0" w:color="auto"/>
              <w:right w:val="single" w:sz="4" w:space="0" w:color="auto"/>
            </w:tcBorders>
            <w:hideMark/>
          </w:tcPr>
          <w:p w14:paraId="3662125A" w14:textId="77777777" w:rsidR="00487728" w:rsidRDefault="00487728">
            <w:pPr>
              <w:spacing w:before="60"/>
              <w:jc w:val="center"/>
              <w:rPr>
                <w:color w:val="000000"/>
                <w:szCs w:val="24"/>
              </w:rPr>
            </w:pPr>
            <w:r>
              <w:rPr>
                <w:color w:val="000000"/>
                <w:szCs w:val="24"/>
              </w:rPr>
              <w:t>50</w:t>
            </w:r>
          </w:p>
        </w:tc>
      </w:tr>
    </w:tbl>
    <w:p w14:paraId="63482A62" w14:textId="77777777" w:rsidR="00487728" w:rsidRDefault="00487728" w:rsidP="00487728">
      <w:pPr>
        <w:tabs>
          <w:tab w:val="center" w:pos="1985"/>
          <w:tab w:val="center" w:pos="7088"/>
        </w:tabs>
        <w:jc w:val="both"/>
        <w:rPr>
          <w:b/>
          <w:color w:val="000000"/>
          <w:szCs w:val="22"/>
        </w:rPr>
      </w:pPr>
      <w:r>
        <w:rPr>
          <w:b/>
          <w:color w:val="000000"/>
          <w:szCs w:val="22"/>
        </w:rPr>
        <w:tab/>
      </w:r>
      <w:r>
        <w:rPr>
          <w:b/>
          <w:color w:val="000000"/>
          <w:szCs w:val="22"/>
        </w:rPr>
        <w:tab/>
      </w:r>
    </w:p>
    <w:p w14:paraId="628ECDD6" w14:textId="77777777" w:rsidR="00487728" w:rsidRDefault="00487728" w:rsidP="00487728">
      <w:pPr>
        <w:tabs>
          <w:tab w:val="center" w:pos="1985"/>
          <w:tab w:val="center" w:pos="7088"/>
        </w:tabs>
        <w:jc w:val="both"/>
        <w:rPr>
          <w:b/>
          <w:color w:val="000000"/>
          <w:szCs w:val="22"/>
        </w:rPr>
      </w:pPr>
      <w:r>
        <w:rPr>
          <w:b/>
          <w:color w:val="000000"/>
          <w:szCs w:val="22"/>
        </w:rPr>
        <w:tab/>
      </w:r>
      <w:r>
        <w:rPr>
          <w:b/>
          <w:color w:val="000000"/>
          <w:szCs w:val="22"/>
        </w:rPr>
        <w:tab/>
        <w:t>NHÓM GIẢNG VIÊN BIÊN SOẠN</w:t>
      </w:r>
    </w:p>
    <w:p w14:paraId="1B7B7B96" w14:textId="77777777" w:rsidR="00487728" w:rsidRDefault="00487728" w:rsidP="00487728">
      <w:pPr>
        <w:tabs>
          <w:tab w:val="center" w:pos="1985"/>
          <w:tab w:val="center" w:pos="7088"/>
        </w:tabs>
        <w:jc w:val="both"/>
        <w:rPr>
          <w:b/>
          <w:color w:val="000000"/>
          <w:szCs w:val="22"/>
        </w:rPr>
      </w:pPr>
    </w:p>
    <w:p w14:paraId="6B40F218" w14:textId="77777777" w:rsidR="00487728" w:rsidRDefault="00487728" w:rsidP="00487728">
      <w:pPr>
        <w:tabs>
          <w:tab w:val="center" w:pos="1985"/>
          <w:tab w:val="center" w:pos="7088"/>
        </w:tabs>
        <w:ind w:left="5529"/>
        <w:jc w:val="both"/>
        <w:rPr>
          <w:b/>
          <w:color w:val="000000"/>
          <w:szCs w:val="24"/>
        </w:rPr>
      </w:pPr>
      <w:r>
        <w:rPr>
          <w:b/>
          <w:color w:val="000000"/>
          <w:szCs w:val="24"/>
        </w:rPr>
        <w:t>ThS. Nguyễn Trọng Lý</w:t>
      </w:r>
    </w:p>
    <w:p w14:paraId="3594834C" w14:textId="77777777" w:rsidR="00487728" w:rsidRDefault="00487728" w:rsidP="00487728">
      <w:pPr>
        <w:tabs>
          <w:tab w:val="center" w:pos="1985"/>
          <w:tab w:val="center" w:pos="7088"/>
        </w:tabs>
        <w:ind w:left="5529"/>
        <w:jc w:val="both"/>
        <w:rPr>
          <w:b/>
          <w:color w:val="000000"/>
          <w:szCs w:val="24"/>
        </w:rPr>
      </w:pPr>
    </w:p>
    <w:p w14:paraId="1D7DC8C3" w14:textId="458ABEFB" w:rsidR="00487728" w:rsidRDefault="001B7411" w:rsidP="00487728">
      <w:pPr>
        <w:tabs>
          <w:tab w:val="center" w:pos="1985"/>
          <w:tab w:val="center" w:pos="7088"/>
        </w:tabs>
        <w:ind w:left="5529"/>
        <w:jc w:val="both"/>
        <w:rPr>
          <w:b/>
          <w:color w:val="000000"/>
          <w:szCs w:val="24"/>
        </w:rPr>
      </w:pPr>
      <w:r>
        <w:rPr>
          <w:b/>
          <w:color w:val="000000"/>
          <w:szCs w:val="22"/>
        </w:rPr>
        <w:t>HV ThS</w:t>
      </w:r>
      <w:r w:rsidR="00487728">
        <w:rPr>
          <w:b/>
          <w:color w:val="000000"/>
          <w:szCs w:val="22"/>
        </w:rPr>
        <w:t xml:space="preserve">. </w:t>
      </w:r>
      <w:r>
        <w:rPr>
          <w:b/>
          <w:color w:val="000000"/>
          <w:szCs w:val="22"/>
        </w:rPr>
        <w:t>Đỗ Vũ Hoàng Tâm</w:t>
      </w:r>
      <w:r w:rsidR="00487728">
        <w:rPr>
          <w:b/>
          <w:color w:val="000000"/>
          <w:szCs w:val="22"/>
        </w:rPr>
        <w:t xml:space="preserve">         </w:t>
      </w:r>
    </w:p>
    <w:p w14:paraId="7D8BA59F" w14:textId="77777777" w:rsidR="00487728" w:rsidRDefault="00487728" w:rsidP="00487728">
      <w:pPr>
        <w:tabs>
          <w:tab w:val="center" w:pos="1985"/>
          <w:tab w:val="center" w:pos="7088"/>
        </w:tabs>
        <w:spacing w:before="360"/>
        <w:jc w:val="both"/>
        <w:rPr>
          <w:b/>
          <w:color w:val="000000"/>
          <w:szCs w:val="22"/>
        </w:rPr>
      </w:pPr>
      <w:r>
        <w:rPr>
          <w:b/>
          <w:color w:val="000000"/>
          <w:szCs w:val="22"/>
        </w:rPr>
        <w:tab/>
        <w:t>TRƯỞNG KHOA</w:t>
      </w:r>
      <w:r>
        <w:rPr>
          <w:b/>
          <w:color w:val="000000"/>
          <w:szCs w:val="22"/>
        </w:rPr>
        <w:tab/>
        <w:t>TRƯỞNG BỘ MÔN</w:t>
      </w:r>
      <w:r>
        <w:rPr>
          <w:b/>
          <w:color w:val="000000"/>
          <w:szCs w:val="22"/>
        </w:rPr>
        <w:br/>
        <w:t xml:space="preserve">    </w:t>
      </w:r>
    </w:p>
    <w:p w14:paraId="715DBB38" w14:textId="77777777" w:rsidR="00487728" w:rsidRDefault="00487728" w:rsidP="00487728">
      <w:pPr>
        <w:tabs>
          <w:tab w:val="center" w:pos="1985"/>
          <w:tab w:val="center" w:pos="7088"/>
        </w:tabs>
        <w:spacing w:before="360"/>
        <w:jc w:val="both"/>
        <w:rPr>
          <w:b/>
          <w:color w:val="000000"/>
          <w:szCs w:val="22"/>
        </w:rPr>
      </w:pPr>
    </w:p>
    <w:p w14:paraId="33E45A4A" w14:textId="77777777" w:rsidR="00487728" w:rsidRDefault="00487728" w:rsidP="00487728">
      <w:pPr>
        <w:tabs>
          <w:tab w:val="center" w:pos="1985"/>
          <w:tab w:val="center" w:pos="7088"/>
        </w:tabs>
        <w:spacing w:before="360"/>
        <w:jc w:val="both"/>
        <w:rPr>
          <w:b/>
          <w:color w:val="000000"/>
          <w:szCs w:val="22"/>
        </w:rPr>
      </w:pPr>
    </w:p>
    <w:p w14:paraId="5A68A7F7" w14:textId="77777777" w:rsidR="00487728" w:rsidRDefault="00487728" w:rsidP="00487728">
      <w:pPr>
        <w:tabs>
          <w:tab w:val="center" w:pos="1985"/>
          <w:tab w:val="center" w:pos="7088"/>
        </w:tabs>
        <w:spacing w:before="360"/>
        <w:jc w:val="both"/>
        <w:rPr>
          <w:b/>
          <w:color w:val="000000"/>
          <w:szCs w:val="22"/>
        </w:rPr>
      </w:pPr>
      <w:r>
        <w:rPr>
          <w:b/>
          <w:color w:val="000000"/>
          <w:szCs w:val="22"/>
        </w:rPr>
        <w:tab/>
        <w:t xml:space="preserve"> TS. Võ Nguyễn Hồng Lam</w:t>
      </w:r>
      <w:r>
        <w:rPr>
          <w:b/>
          <w:color w:val="000000"/>
          <w:szCs w:val="22"/>
        </w:rPr>
        <w:tab/>
        <w:t xml:space="preserve">TS. Trần Thị Minh Khánh         </w:t>
      </w:r>
    </w:p>
    <w:p w14:paraId="7C009BD3" w14:textId="77777777" w:rsidR="00487728" w:rsidRDefault="00487728" w:rsidP="00487728">
      <w:pPr>
        <w:tabs>
          <w:tab w:val="center" w:pos="1985"/>
          <w:tab w:val="center" w:pos="7088"/>
        </w:tabs>
        <w:jc w:val="both"/>
        <w:rPr>
          <w:i/>
          <w:color w:val="000000"/>
        </w:rPr>
      </w:pPr>
    </w:p>
    <w:p w14:paraId="3E66D979" w14:textId="77777777" w:rsidR="00487728" w:rsidRDefault="00487728" w:rsidP="00487728">
      <w:pPr>
        <w:tabs>
          <w:tab w:val="center" w:pos="1985"/>
          <w:tab w:val="center" w:pos="7088"/>
        </w:tabs>
        <w:jc w:val="both"/>
        <w:rPr>
          <w:i/>
          <w:color w:val="000000"/>
        </w:rPr>
      </w:pPr>
    </w:p>
    <w:p w14:paraId="0AB1DF7C" w14:textId="77777777" w:rsidR="00487728" w:rsidRDefault="00487728" w:rsidP="00487728">
      <w:pPr>
        <w:tabs>
          <w:tab w:val="center" w:pos="1985"/>
          <w:tab w:val="center" w:pos="7088"/>
        </w:tabs>
        <w:jc w:val="both"/>
        <w:rPr>
          <w:i/>
          <w:color w:val="000000"/>
        </w:rPr>
      </w:pPr>
    </w:p>
    <w:p w14:paraId="64D75A6E" w14:textId="77777777" w:rsidR="00487728" w:rsidRDefault="00487728" w:rsidP="00487728">
      <w:pPr>
        <w:tabs>
          <w:tab w:val="center" w:pos="1985"/>
          <w:tab w:val="center" w:pos="7088"/>
        </w:tabs>
        <w:jc w:val="both"/>
        <w:rPr>
          <w:i/>
          <w:color w:val="000000"/>
        </w:rPr>
      </w:pPr>
    </w:p>
    <w:p w14:paraId="34B52B9E" w14:textId="77777777" w:rsidR="00487728" w:rsidRDefault="00487728" w:rsidP="00487728">
      <w:pPr>
        <w:tabs>
          <w:tab w:val="center" w:pos="1985"/>
          <w:tab w:val="center" w:pos="7088"/>
        </w:tabs>
        <w:jc w:val="both"/>
        <w:rPr>
          <w:i/>
          <w:color w:val="000000"/>
        </w:rPr>
      </w:pPr>
      <w:r>
        <w:rPr>
          <w:i/>
          <w:color w:val="000000"/>
        </w:rPr>
        <w:tab/>
      </w:r>
      <w:r>
        <w:rPr>
          <w:i/>
          <w:color w:val="000000"/>
        </w:rPr>
        <w:tab/>
      </w:r>
    </w:p>
    <w:p w14:paraId="25571754" w14:textId="77777777" w:rsidR="00487728" w:rsidRDefault="00487728" w:rsidP="00487728">
      <w:pPr>
        <w:jc w:val="both"/>
        <w:rPr>
          <w:color w:val="0000FF"/>
          <w:szCs w:val="24"/>
        </w:rPr>
      </w:pPr>
    </w:p>
    <w:p w14:paraId="1926BD92" w14:textId="77777777" w:rsidR="00487728" w:rsidRDefault="00487728" w:rsidP="00487728"/>
    <w:p w14:paraId="7E434B86" w14:textId="77777777" w:rsidR="00487728" w:rsidRDefault="00487728" w:rsidP="00487728"/>
    <w:p w14:paraId="76B54A70" w14:textId="77777777" w:rsidR="00487728" w:rsidRDefault="00487728" w:rsidP="00487728"/>
    <w:p w14:paraId="72219BC1" w14:textId="77777777" w:rsidR="00487728" w:rsidRDefault="00487728"/>
    <w:sectPr w:rsidR="00487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728"/>
    <w:rsid w:val="001B7411"/>
    <w:rsid w:val="00487728"/>
    <w:rsid w:val="005011A2"/>
    <w:rsid w:val="00A11425"/>
    <w:rsid w:val="00B63C56"/>
    <w:rsid w:val="00C84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D8548"/>
  <w15:chartTrackingRefBased/>
  <w15:docId w15:val="{B6806936-9BEE-4744-A4AD-D9A03DDD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728"/>
    <w:pPr>
      <w:spacing w:after="0" w:line="240" w:lineRule="auto"/>
    </w:pPr>
    <w:rPr>
      <w:rFonts w:ascii="Times New Roman" w:eastAsia="Times New Roman" w:hAnsi="Times New Roman" w:cs="Times New Roman"/>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39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2020-10-07T15:41:00Z</dcterms:created>
  <dcterms:modified xsi:type="dcterms:W3CDTF">2020-10-07T15:57:00Z</dcterms:modified>
</cp:coreProperties>
</file>